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A5F" w:rsidRDefault="0061408E" w:rsidP="00AC6A5F">
      <w:pPr>
        <w:pStyle w:val="2"/>
        <w:shd w:val="clear" w:color="auto" w:fill="FFFFFF"/>
        <w:spacing w:before="0" w:after="240" w:line="240" w:lineRule="exact"/>
        <w:ind w:left="5103"/>
        <w:contextualSpacing/>
        <w:jc w:val="right"/>
        <w:textAlignment w:val="baseline"/>
        <w:rPr>
          <w:rFonts w:ascii="Times New Roman" w:hAnsi="Times New Roman"/>
          <w:b w:val="0"/>
          <w:color w:val="auto"/>
          <w:sz w:val="28"/>
          <w:szCs w:val="28"/>
        </w:rPr>
      </w:pPr>
      <w:r>
        <w:rPr>
          <w:rFonts w:ascii="Times New Roman" w:hAnsi="Times New Roman"/>
          <w:b w:val="0"/>
          <w:color w:val="auto"/>
          <w:sz w:val="28"/>
          <w:szCs w:val="28"/>
        </w:rPr>
        <w:t>УТВЕРЖДЕНО</w:t>
      </w:r>
    </w:p>
    <w:p w:rsidR="00AC6A5F" w:rsidRPr="00090E7D" w:rsidRDefault="00AC6A5F" w:rsidP="00AC6A5F">
      <w:pPr>
        <w:pStyle w:val="2"/>
        <w:shd w:val="clear" w:color="auto" w:fill="FFFFFF"/>
        <w:spacing w:before="0" w:after="240" w:line="240" w:lineRule="exact"/>
        <w:ind w:left="5103"/>
        <w:contextualSpacing/>
        <w:jc w:val="right"/>
        <w:textAlignment w:val="baseline"/>
        <w:rPr>
          <w:rFonts w:ascii="Times New Roman" w:hAnsi="Times New Roman"/>
          <w:b w:val="0"/>
          <w:color w:val="auto"/>
          <w:sz w:val="28"/>
          <w:szCs w:val="28"/>
        </w:rPr>
      </w:pPr>
      <w:r w:rsidRPr="00090E7D">
        <w:rPr>
          <w:rFonts w:ascii="Times New Roman" w:hAnsi="Times New Roman"/>
          <w:b w:val="0"/>
          <w:color w:val="auto"/>
          <w:sz w:val="28"/>
          <w:szCs w:val="28"/>
        </w:rPr>
        <w:br/>
        <w:t xml:space="preserve"> решени</w:t>
      </w:r>
      <w:r w:rsidR="0061408E">
        <w:rPr>
          <w:rFonts w:ascii="Times New Roman" w:hAnsi="Times New Roman"/>
          <w:b w:val="0"/>
          <w:color w:val="auto"/>
          <w:sz w:val="28"/>
          <w:szCs w:val="28"/>
        </w:rPr>
        <w:t>ем</w:t>
      </w:r>
      <w:r w:rsidRPr="00090E7D">
        <w:rPr>
          <w:rFonts w:ascii="Times New Roman" w:hAnsi="Times New Roman"/>
          <w:b w:val="0"/>
          <w:color w:val="auto"/>
          <w:sz w:val="28"/>
          <w:szCs w:val="28"/>
        </w:rPr>
        <w:t xml:space="preserve"> Ставропольской городской Думы </w:t>
      </w:r>
    </w:p>
    <w:p w:rsidR="00AC6A5F" w:rsidRPr="00090E7D" w:rsidRDefault="00AC6A5F" w:rsidP="00AC6A5F">
      <w:pPr>
        <w:pStyle w:val="2"/>
        <w:shd w:val="clear" w:color="auto" w:fill="FFFFFF"/>
        <w:spacing w:before="0" w:after="240" w:line="240" w:lineRule="exact"/>
        <w:ind w:left="5103"/>
        <w:contextualSpacing/>
        <w:jc w:val="center"/>
        <w:textAlignment w:val="baseline"/>
        <w:rPr>
          <w:rFonts w:ascii="Times New Roman" w:hAnsi="Times New Roman"/>
          <w:b w:val="0"/>
          <w:color w:val="auto"/>
          <w:sz w:val="28"/>
          <w:szCs w:val="28"/>
        </w:rPr>
      </w:pPr>
      <w:r w:rsidRPr="00090E7D">
        <w:rPr>
          <w:rFonts w:ascii="Times New Roman" w:hAnsi="Times New Roman"/>
          <w:b w:val="0"/>
          <w:color w:val="auto"/>
          <w:sz w:val="28"/>
          <w:szCs w:val="28"/>
        </w:rPr>
        <w:t xml:space="preserve">                                                                                  от </w:t>
      </w:r>
      <w:r w:rsidRPr="00090E7D">
        <w:rPr>
          <w:rFonts w:ascii="Times New Roman" w:hAnsi="Times New Roman"/>
          <w:b w:val="0"/>
          <w:color w:val="auto"/>
          <w:sz w:val="28"/>
        </w:rPr>
        <w:t xml:space="preserve">      .      . 20__ г. №          </w:t>
      </w:r>
    </w:p>
    <w:p w:rsidR="000411C1" w:rsidRDefault="000411C1" w:rsidP="00036AFE">
      <w:pPr>
        <w:pStyle w:val="formattext"/>
        <w:shd w:val="clear" w:color="auto" w:fill="FFFFFF"/>
        <w:spacing w:before="0" w:beforeAutospacing="0" w:after="0" w:afterAutospacing="0" w:line="240" w:lineRule="exact"/>
        <w:ind w:firstLine="482"/>
        <w:jc w:val="center"/>
        <w:textAlignment w:val="baseline"/>
        <w:rPr>
          <w:sz w:val="28"/>
          <w:szCs w:val="28"/>
        </w:rPr>
      </w:pPr>
    </w:p>
    <w:p w:rsidR="00AC6A5F" w:rsidRPr="008401E4" w:rsidRDefault="00036AFE" w:rsidP="006F7A15">
      <w:pPr>
        <w:spacing w:line="240" w:lineRule="exact"/>
        <w:jc w:val="center"/>
        <w:rPr>
          <w:sz w:val="28"/>
          <w:szCs w:val="28"/>
        </w:rPr>
      </w:pPr>
      <w:r w:rsidRPr="008401E4">
        <w:rPr>
          <w:sz w:val="28"/>
          <w:szCs w:val="28"/>
        </w:rPr>
        <w:t>ПОЛО</w:t>
      </w:r>
      <w:r w:rsidR="000411C1" w:rsidRPr="008401E4">
        <w:rPr>
          <w:sz w:val="28"/>
          <w:szCs w:val="28"/>
        </w:rPr>
        <w:t>ЖЕНИЕ</w:t>
      </w:r>
    </w:p>
    <w:p w:rsidR="00CC653D" w:rsidRDefault="000411C1" w:rsidP="006F7A15">
      <w:pPr>
        <w:spacing w:line="240" w:lineRule="exact"/>
        <w:jc w:val="center"/>
        <w:rPr>
          <w:sz w:val="28"/>
          <w:szCs w:val="28"/>
        </w:rPr>
      </w:pPr>
      <w:r w:rsidRPr="008401E4">
        <w:rPr>
          <w:sz w:val="28"/>
          <w:szCs w:val="28"/>
        </w:rPr>
        <w:t>О муниципальном земельном контроле на территории</w:t>
      </w:r>
      <w:r w:rsidR="00CC653D">
        <w:rPr>
          <w:sz w:val="28"/>
          <w:szCs w:val="28"/>
        </w:rPr>
        <w:t xml:space="preserve"> </w:t>
      </w:r>
    </w:p>
    <w:p w:rsidR="000411C1" w:rsidRPr="008401E4" w:rsidRDefault="00CC653D" w:rsidP="006F7A15">
      <w:pPr>
        <w:spacing w:line="240" w:lineRule="exact"/>
        <w:jc w:val="center"/>
        <w:rPr>
          <w:sz w:val="28"/>
          <w:szCs w:val="28"/>
        </w:rPr>
      </w:pPr>
      <w:r>
        <w:rPr>
          <w:sz w:val="28"/>
          <w:szCs w:val="28"/>
        </w:rPr>
        <w:t>муниципального образования</w:t>
      </w:r>
      <w:r w:rsidR="000411C1" w:rsidRPr="008401E4">
        <w:rPr>
          <w:sz w:val="28"/>
          <w:szCs w:val="28"/>
        </w:rPr>
        <w:t xml:space="preserve"> города Ставрополя</w:t>
      </w:r>
      <w:r w:rsidR="006F7A15">
        <w:rPr>
          <w:sz w:val="28"/>
          <w:szCs w:val="28"/>
        </w:rPr>
        <w:t xml:space="preserve"> Ставропольского края</w:t>
      </w:r>
    </w:p>
    <w:p w:rsidR="000411C1" w:rsidRPr="008401E4" w:rsidRDefault="000411C1" w:rsidP="008401E4">
      <w:pPr>
        <w:spacing w:line="240" w:lineRule="exact"/>
        <w:jc w:val="center"/>
        <w:rPr>
          <w:sz w:val="28"/>
          <w:szCs w:val="28"/>
        </w:rPr>
      </w:pPr>
    </w:p>
    <w:p w:rsidR="00AC6A5F" w:rsidRPr="00090E7D" w:rsidRDefault="00AC6A5F" w:rsidP="00874362">
      <w:pPr>
        <w:autoSpaceDE w:val="0"/>
        <w:autoSpaceDN w:val="0"/>
        <w:adjustRightInd w:val="0"/>
        <w:ind w:firstLine="567"/>
        <w:jc w:val="both"/>
        <w:rPr>
          <w:sz w:val="28"/>
          <w:szCs w:val="28"/>
        </w:rPr>
      </w:pPr>
      <w:r>
        <w:rPr>
          <w:sz w:val="28"/>
          <w:szCs w:val="28"/>
        </w:rPr>
        <w:t>1.</w:t>
      </w:r>
      <w:r w:rsidR="00A86B52" w:rsidRPr="00090E7D">
        <w:rPr>
          <w:sz w:val="28"/>
          <w:szCs w:val="28"/>
        </w:rPr>
        <w:t xml:space="preserve"> </w:t>
      </w:r>
      <w:r w:rsidR="00CC653D">
        <w:rPr>
          <w:sz w:val="28"/>
          <w:szCs w:val="28"/>
        </w:rPr>
        <w:t>Настоящее П</w:t>
      </w:r>
      <w:r w:rsidRPr="00090E7D">
        <w:rPr>
          <w:sz w:val="28"/>
          <w:szCs w:val="28"/>
        </w:rPr>
        <w:t>оложение</w:t>
      </w:r>
      <w:r w:rsidR="00CC653D">
        <w:rPr>
          <w:sz w:val="28"/>
          <w:szCs w:val="28"/>
        </w:rPr>
        <w:t xml:space="preserve"> о муниципальном земельном контроле                   на территории муниципального образования города Ставрополя Ставропольского края </w:t>
      </w:r>
      <w:r w:rsidR="00CC653D">
        <w:rPr>
          <w:rFonts w:eastAsiaTheme="minorHAnsi"/>
          <w:sz w:val="28"/>
          <w:szCs w:val="28"/>
          <w:lang w:eastAsia="en-US"/>
        </w:rPr>
        <w:t>(далее – Положение)</w:t>
      </w:r>
      <w:r w:rsidR="004503B5">
        <w:rPr>
          <w:sz w:val="28"/>
          <w:szCs w:val="28"/>
        </w:rPr>
        <w:t xml:space="preserve"> определяет</w:t>
      </w:r>
      <w:r w:rsidRPr="00090E7D">
        <w:rPr>
          <w:sz w:val="28"/>
          <w:szCs w:val="28"/>
        </w:rPr>
        <w:t xml:space="preserve"> </w:t>
      </w:r>
      <w:r w:rsidR="004503B5">
        <w:rPr>
          <w:sz w:val="28"/>
          <w:szCs w:val="28"/>
        </w:rPr>
        <w:t>п</w:t>
      </w:r>
      <w:r w:rsidR="004503B5">
        <w:rPr>
          <w:rFonts w:eastAsiaTheme="minorHAnsi"/>
          <w:sz w:val="28"/>
          <w:szCs w:val="28"/>
          <w:lang w:eastAsia="en-US"/>
        </w:rPr>
        <w:t>орядок организации и осуществления муниципального земельного контроля</w:t>
      </w:r>
      <w:r w:rsidR="00CC653D">
        <w:rPr>
          <w:rFonts w:eastAsiaTheme="minorHAnsi"/>
          <w:sz w:val="28"/>
          <w:szCs w:val="28"/>
          <w:lang w:eastAsia="en-US"/>
        </w:rPr>
        <w:t xml:space="preserve"> </w:t>
      </w:r>
      <w:r w:rsidR="00646139">
        <w:rPr>
          <w:rFonts w:eastAsiaTheme="minorHAnsi"/>
          <w:sz w:val="28"/>
          <w:szCs w:val="28"/>
          <w:lang w:eastAsia="en-US"/>
        </w:rPr>
        <w:t>на территории муниципального образования города Ставрополя Ставропольского края</w:t>
      </w:r>
      <w:r w:rsidR="00CC653D">
        <w:rPr>
          <w:rFonts w:eastAsiaTheme="minorHAnsi"/>
          <w:sz w:val="28"/>
          <w:szCs w:val="28"/>
          <w:lang w:eastAsia="en-US"/>
        </w:rPr>
        <w:t xml:space="preserve"> (далее – город Ставрополь)</w:t>
      </w:r>
      <w:r w:rsidRPr="00090E7D">
        <w:rPr>
          <w:sz w:val="28"/>
          <w:szCs w:val="28"/>
        </w:rPr>
        <w:t>.</w:t>
      </w:r>
    </w:p>
    <w:p w:rsidR="006F7A15" w:rsidRDefault="00AC6A5F" w:rsidP="00874362">
      <w:pPr>
        <w:autoSpaceDE w:val="0"/>
        <w:autoSpaceDN w:val="0"/>
        <w:adjustRightInd w:val="0"/>
        <w:ind w:firstLine="567"/>
        <w:jc w:val="both"/>
        <w:rPr>
          <w:rFonts w:eastAsiaTheme="minorHAnsi"/>
          <w:sz w:val="28"/>
          <w:szCs w:val="28"/>
          <w:lang w:eastAsia="en-US"/>
        </w:rPr>
      </w:pPr>
      <w:r w:rsidRPr="00994BAB">
        <w:rPr>
          <w:sz w:val="28"/>
          <w:szCs w:val="28"/>
        </w:rPr>
        <w:t>2.</w:t>
      </w:r>
      <w:r w:rsidR="005B68A3" w:rsidRPr="00994BAB">
        <w:rPr>
          <w:sz w:val="28"/>
          <w:szCs w:val="28"/>
        </w:rPr>
        <w:t xml:space="preserve"> </w:t>
      </w:r>
      <w:r w:rsidRPr="00994BAB">
        <w:rPr>
          <w:sz w:val="28"/>
          <w:szCs w:val="28"/>
        </w:rPr>
        <w:t>Предметом муниципального земельного контроля на территории</w:t>
      </w:r>
      <w:r w:rsidR="008768FF" w:rsidRPr="00994BAB">
        <w:rPr>
          <w:sz w:val="28"/>
          <w:szCs w:val="28"/>
        </w:rPr>
        <w:t xml:space="preserve"> </w:t>
      </w:r>
      <w:r w:rsidRPr="00994BAB">
        <w:rPr>
          <w:sz w:val="28"/>
          <w:szCs w:val="28"/>
        </w:rPr>
        <w:t>города Ставрополя</w:t>
      </w:r>
      <w:r w:rsidR="008768FF" w:rsidRPr="00994BAB">
        <w:rPr>
          <w:sz w:val="28"/>
          <w:szCs w:val="28"/>
        </w:rPr>
        <w:t xml:space="preserve"> являе</w:t>
      </w:r>
      <w:r w:rsidR="006F7A15" w:rsidRPr="00994BAB">
        <w:rPr>
          <w:sz w:val="28"/>
          <w:szCs w:val="28"/>
        </w:rPr>
        <w:t xml:space="preserve">тся </w:t>
      </w:r>
      <w:r w:rsidRPr="00994BAB">
        <w:rPr>
          <w:sz w:val="28"/>
          <w:szCs w:val="28"/>
        </w:rPr>
        <w:t>соблюдение юридическими лицами, индивидуальными предпринимателями и гражданами (далее - контролируемые лица)</w:t>
      </w:r>
      <w:r w:rsidR="006F7A15" w:rsidRPr="00994BAB">
        <w:rPr>
          <w:rFonts w:eastAsiaTheme="minorHAnsi"/>
          <w:sz w:val="28"/>
          <w:szCs w:val="28"/>
          <w:lang w:eastAsia="en-US"/>
        </w:rPr>
        <w:t xml:space="preserve"> обязательных требований земельного законодательства в отношении объектов земельных отношений, </w:t>
      </w:r>
      <w:r w:rsidR="00E5787F" w:rsidRPr="00994BAB">
        <w:rPr>
          <w:rFonts w:eastAsiaTheme="minorHAnsi"/>
          <w:sz w:val="28"/>
          <w:szCs w:val="28"/>
          <w:lang w:eastAsia="en-US"/>
        </w:rPr>
        <w:t xml:space="preserve">                              </w:t>
      </w:r>
      <w:r w:rsidR="006F7A15" w:rsidRPr="00994BAB">
        <w:rPr>
          <w:rFonts w:eastAsiaTheme="minorHAnsi"/>
          <w:sz w:val="28"/>
          <w:szCs w:val="28"/>
          <w:lang w:eastAsia="en-US"/>
        </w:rPr>
        <w:t>за нарушение которых законодательством предусмотрена административная ответственность.</w:t>
      </w:r>
    </w:p>
    <w:p w:rsidR="00AC6A5F" w:rsidRPr="00090E7D" w:rsidRDefault="00AC6A5F" w:rsidP="00874362">
      <w:pPr>
        <w:pStyle w:val="formattext"/>
        <w:shd w:val="clear" w:color="auto" w:fill="FFFFFF"/>
        <w:spacing w:before="0" w:beforeAutospacing="0" w:after="0" w:afterAutospacing="0"/>
        <w:ind w:firstLine="567"/>
        <w:jc w:val="both"/>
        <w:textAlignment w:val="baseline"/>
        <w:rPr>
          <w:sz w:val="28"/>
          <w:szCs w:val="28"/>
        </w:rPr>
      </w:pPr>
      <w:r w:rsidRPr="00090E7D">
        <w:rPr>
          <w:sz w:val="28"/>
          <w:szCs w:val="28"/>
        </w:rPr>
        <w:t>3.</w:t>
      </w:r>
      <w:r w:rsidR="005B68A3">
        <w:rPr>
          <w:sz w:val="28"/>
          <w:szCs w:val="28"/>
        </w:rPr>
        <w:t xml:space="preserve"> </w:t>
      </w:r>
      <w:r w:rsidRPr="00090E7D">
        <w:rPr>
          <w:sz w:val="28"/>
          <w:szCs w:val="28"/>
        </w:rPr>
        <w:t xml:space="preserve">Муниципальный земельный контроль в отношении объектов </w:t>
      </w:r>
      <w:r w:rsidR="005B68A3">
        <w:rPr>
          <w:sz w:val="28"/>
          <w:szCs w:val="28"/>
        </w:rPr>
        <w:t xml:space="preserve">                  </w:t>
      </w:r>
      <w:r w:rsidRPr="00090E7D">
        <w:rPr>
          <w:sz w:val="28"/>
          <w:szCs w:val="28"/>
        </w:rPr>
        <w:t xml:space="preserve">земельных отношений в городе Ставрополе осуществляется комитетом </w:t>
      </w:r>
      <w:r w:rsidR="005B68A3">
        <w:rPr>
          <w:sz w:val="28"/>
          <w:szCs w:val="28"/>
        </w:rPr>
        <w:t xml:space="preserve">                                             </w:t>
      </w:r>
      <w:r w:rsidRPr="00090E7D">
        <w:rPr>
          <w:sz w:val="28"/>
          <w:szCs w:val="28"/>
        </w:rPr>
        <w:t xml:space="preserve">по управлению муниципальным имуществом города Ставрополя </w:t>
      </w:r>
      <w:r w:rsidR="005B68A3">
        <w:rPr>
          <w:sz w:val="28"/>
          <w:szCs w:val="28"/>
        </w:rPr>
        <w:t xml:space="preserve">                                                               </w:t>
      </w:r>
      <w:r w:rsidRPr="00090E7D">
        <w:rPr>
          <w:sz w:val="28"/>
          <w:szCs w:val="28"/>
        </w:rPr>
        <w:t>(далее - уполномоченный орган).</w:t>
      </w:r>
    </w:p>
    <w:p w:rsidR="00AC6A5F" w:rsidRPr="00090E7D" w:rsidRDefault="005B68A3" w:rsidP="00874362">
      <w:pPr>
        <w:pStyle w:val="formattext"/>
        <w:shd w:val="clear" w:color="auto" w:fill="FFFFFF"/>
        <w:spacing w:before="0" w:beforeAutospacing="0" w:after="0" w:afterAutospacing="0"/>
        <w:ind w:firstLine="567"/>
        <w:jc w:val="both"/>
        <w:textAlignment w:val="baseline"/>
        <w:rPr>
          <w:sz w:val="28"/>
          <w:szCs w:val="28"/>
        </w:rPr>
      </w:pPr>
      <w:r>
        <w:rPr>
          <w:sz w:val="28"/>
          <w:szCs w:val="28"/>
        </w:rPr>
        <w:t xml:space="preserve">4. </w:t>
      </w:r>
      <w:r w:rsidR="00AC6A5F" w:rsidRPr="00090E7D">
        <w:rPr>
          <w:sz w:val="28"/>
          <w:szCs w:val="28"/>
        </w:rPr>
        <w:t xml:space="preserve">Уполномоченный орган при осуществлении муниципального земельного контроля проводит контрольные мероприятия из числа </w:t>
      </w:r>
      <w:proofErr w:type="gramStart"/>
      <w:r w:rsidR="00AC6A5F" w:rsidRPr="00090E7D">
        <w:rPr>
          <w:sz w:val="28"/>
          <w:szCs w:val="28"/>
        </w:rPr>
        <w:t>предусмотренных</w:t>
      </w:r>
      <w:proofErr w:type="gramEnd"/>
      <w:r w:rsidR="00C04763">
        <w:rPr>
          <w:sz w:val="28"/>
          <w:szCs w:val="28"/>
        </w:rPr>
        <w:t xml:space="preserve"> </w:t>
      </w:r>
      <w:hyperlink r:id="rId8" w:anchor="64U0IK" w:history="1">
        <w:r w:rsidR="00C04763" w:rsidRPr="00DE5A40">
          <w:rPr>
            <w:rStyle w:val="a3"/>
            <w:color w:val="auto"/>
            <w:sz w:val="28"/>
            <w:szCs w:val="28"/>
            <w:u w:val="none"/>
          </w:rPr>
          <w:t>Федеральным законом от 31 июля 2020 г</w:t>
        </w:r>
        <w:r w:rsidR="00CC653D">
          <w:rPr>
            <w:rStyle w:val="a3"/>
            <w:color w:val="auto"/>
            <w:sz w:val="28"/>
            <w:szCs w:val="28"/>
            <w:u w:val="none"/>
          </w:rPr>
          <w:t>ода</w:t>
        </w:r>
        <w:r w:rsidR="00C04763" w:rsidRPr="00DE5A40">
          <w:rPr>
            <w:rStyle w:val="a3"/>
            <w:color w:val="auto"/>
            <w:sz w:val="28"/>
            <w:szCs w:val="28"/>
            <w:u w:val="none"/>
          </w:rPr>
          <w:t xml:space="preserve"> № 248-ФЗ </w:t>
        </w:r>
        <w:r w:rsidR="00885CDB">
          <w:rPr>
            <w:rStyle w:val="a3"/>
            <w:color w:val="auto"/>
            <w:sz w:val="28"/>
            <w:szCs w:val="28"/>
            <w:u w:val="none"/>
          </w:rPr>
          <w:t xml:space="preserve">                     </w:t>
        </w:r>
        <w:r w:rsidR="00C04763" w:rsidRPr="00DE5A40">
          <w:rPr>
            <w:rStyle w:val="a3"/>
            <w:color w:val="auto"/>
            <w:sz w:val="28"/>
            <w:szCs w:val="28"/>
            <w:u w:val="none"/>
          </w:rPr>
          <w:t xml:space="preserve">«О государственном контроле (надзоре) и муниципальном контроле </w:t>
        </w:r>
        <w:r w:rsidR="00885CDB">
          <w:rPr>
            <w:rStyle w:val="a3"/>
            <w:color w:val="auto"/>
            <w:sz w:val="28"/>
            <w:szCs w:val="28"/>
            <w:u w:val="none"/>
          </w:rPr>
          <w:t xml:space="preserve">                        </w:t>
        </w:r>
        <w:r w:rsidR="00C04763" w:rsidRPr="00DE5A40">
          <w:rPr>
            <w:rStyle w:val="a3"/>
            <w:color w:val="auto"/>
            <w:sz w:val="28"/>
            <w:szCs w:val="28"/>
            <w:u w:val="none"/>
          </w:rPr>
          <w:t>в Российской Федерации</w:t>
        </w:r>
      </w:hyperlink>
      <w:r w:rsidR="00C04763" w:rsidRPr="00DE5A40">
        <w:rPr>
          <w:rStyle w:val="a3"/>
          <w:color w:val="auto"/>
          <w:sz w:val="28"/>
          <w:szCs w:val="28"/>
          <w:u w:val="none"/>
        </w:rPr>
        <w:t>»</w:t>
      </w:r>
      <w:r w:rsidR="00C04763" w:rsidRPr="00090E7D">
        <w:rPr>
          <w:sz w:val="28"/>
          <w:szCs w:val="28"/>
        </w:rPr>
        <w:t xml:space="preserve"> </w:t>
      </w:r>
      <w:r w:rsidR="00AC6A5F" w:rsidRPr="00090E7D">
        <w:rPr>
          <w:sz w:val="28"/>
          <w:szCs w:val="28"/>
        </w:rPr>
        <w:t>(далее</w:t>
      </w:r>
      <w:r w:rsidR="00C04763">
        <w:rPr>
          <w:sz w:val="28"/>
          <w:szCs w:val="28"/>
        </w:rPr>
        <w:t xml:space="preserve"> </w:t>
      </w:r>
      <w:r w:rsidR="00AC6A5F" w:rsidRPr="00090E7D">
        <w:rPr>
          <w:sz w:val="28"/>
          <w:szCs w:val="28"/>
        </w:rPr>
        <w:t>- контрольные мероприятия</w:t>
      </w:r>
      <w:r w:rsidR="006F7A15">
        <w:rPr>
          <w:sz w:val="28"/>
          <w:szCs w:val="28"/>
        </w:rPr>
        <w:t>)</w:t>
      </w:r>
      <w:r w:rsidR="00C04763">
        <w:rPr>
          <w:rStyle w:val="a3"/>
          <w:color w:val="000000" w:themeColor="text1"/>
          <w:sz w:val="28"/>
          <w:szCs w:val="28"/>
          <w:u w:val="none"/>
        </w:rPr>
        <w:t>.</w:t>
      </w:r>
      <w:r w:rsidR="00C04763">
        <w:rPr>
          <w:sz w:val="28"/>
          <w:szCs w:val="28"/>
        </w:rPr>
        <w:t xml:space="preserve"> </w:t>
      </w:r>
    </w:p>
    <w:p w:rsidR="00AC6A5F" w:rsidRPr="00090E7D" w:rsidRDefault="005B68A3" w:rsidP="00874362">
      <w:pPr>
        <w:pStyle w:val="formattext"/>
        <w:shd w:val="clear" w:color="auto" w:fill="FFFFFF"/>
        <w:spacing w:before="0" w:beforeAutospacing="0" w:after="0" w:afterAutospacing="0"/>
        <w:ind w:firstLine="567"/>
        <w:jc w:val="both"/>
        <w:textAlignment w:val="baseline"/>
        <w:rPr>
          <w:sz w:val="28"/>
          <w:szCs w:val="28"/>
        </w:rPr>
      </w:pPr>
      <w:r>
        <w:rPr>
          <w:sz w:val="28"/>
          <w:szCs w:val="28"/>
        </w:rPr>
        <w:t xml:space="preserve">6. </w:t>
      </w:r>
      <w:r w:rsidR="00AC6A5F" w:rsidRPr="00090E7D">
        <w:rPr>
          <w:sz w:val="28"/>
          <w:szCs w:val="28"/>
        </w:rPr>
        <w:t>Объектами муниципального земельного контроля являются земельные участки</w:t>
      </w:r>
      <w:r w:rsidR="008768FF">
        <w:rPr>
          <w:sz w:val="28"/>
          <w:szCs w:val="28"/>
        </w:rPr>
        <w:t>,</w:t>
      </w:r>
      <w:r w:rsidR="00AC6A5F" w:rsidRPr="00090E7D">
        <w:rPr>
          <w:sz w:val="28"/>
          <w:szCs w:val="28"/>
        </w:rPr>
        <w:t xml:space="preserve"> </w:t>
      </w:r>
      <w:r w:rsidR="00F66673" w:rsidRPr="00090E7D">
        <w:rPr>
          <w:sz w:val="28"/>
          <w:szCs w:val="28"/>
        </w:rPr>
        <w:t>расположенные в границах города Ставрополя,</w:t>
      </w:r>
      <w:r w:rsidR="00F66673">
        <w:rPr>
          <w:sz w:val="28"/>
          <w:szCs w:val="28"/>
        </w:rPr>
        <w:t xml:space="preserve"> </w:t>
      </w:r>
      <w:r w:rsidR="00AC6A5F" w:rsidRPr="00090E7D">
        <w:rPr>
          <w:sz w:val="28"/>
          <w:szCs w:val="28"/>
        </w:rPr>
        <w:t>независимо от прав на них (далее – объекты контроля).</w:t>
      </w:r>
    </w:p>
    <w:p w:rsidR="00AC6A5F" w:rsidRDefault="005B68A3" w:rsidP="00874362">
      <w:pPr>
        <w:pStyle w:val="formattext"/>
        <w:shd w:val="clear" w:color="auto" w:fill="FFFFFF"/>
        <w:spacing w:before="0" w:beforeAutospacing="0" w:after="0" w:afterAutospacing="0"/>
        <w:ind w:firstLine="567"/>
        <w:jc w:val="both"/>
        <w:textAlignment w:val="baseline"/>
        <w:rPr>
          <w:sz w:val="28"/>
          <w:szCs w:val="28"/>
        </w:rPr>
      </w:pPr>
      <w:r>
        <w:rPr>
          <w:sz w:val="28"/>
          <w:szCs w:val="28"/>
        </w:rPr>
        <w:t xml:space="preserve">7. </w:t>
      </w:r>
      <w:r w:rsidR="00AC6A5F" w:rsidRPr="00090E7D">
        <w:rPr>
          <w:sz w:val="28"/>
          <w:szCs w:val="28"/>
        </w:rPr>
        <w:t xml:space="preserve">Уполномоченный орган обеспечивает учет объектов контроля </w:t>
      </w:r>
      <w:r w:rsidR="00CC653D">
        <w:rPr>
          <w:sz w:val="28"/>
          <w:szCs w:val="28"/>
        </w:rPr>
        <w:t xml:space="preserve">                         </w:t>
      </w:r>
      <w:r w:rsidR="00AC6A5F" w:rsidRPr="00090E7D">
        <w:rPr>
          <w:sz w:val="28"/>
          <w:szCs w:val="28"/>
        </w:rPr>
        <w:t>в рамках осуществления муниципального земельного контроля.</w:t>
      </w:r>
    </w:p>
    <w:p w:rsidR="00AC6A5F" w:rsidRPr="004503B5" w:rsidRDefault="00A06761" w:rsidP="00874362">
      <w:pPr>
        <w:tabs>
          <w:tab w:val="left" w:pos="0"/>
        </w:tabs>
        <w:autoSpaceDE w:val="0"/>
        <w:autoSpaceDN w:val="0"/>
        <w:adjustRightInd w:val="0"/>
        <w:ind w:firstLine="567"/>
        <w:jc w:val="both"/>
        <w:rPr>
          <w:sz w:val="28"/>
          <w:szCs w:val="28"/>
        </w:rPr>
      </w:pPr>
      <w:r>
        <w:rPr>
          <w:sz w:val="28"/>
          <w:szCs w:val="28"/>
        </w:rPr>
        <w:t xml:space="preserve">8. </w:t>
      </w:r>
      <w:r w:rsidR="00AC6A5F" w:rsidRPr="00090E7D">
        <w:rPr>
          <w:sz w:val="28"/>
          <w:szCs w:val="28"/>
        </w:rPr>
        <w:t xml:space="preserve">Муниципальный земельный контроль </w:t>
      </w:r>
      <w:r w:rsidR="004503B5">
        <w:rPr>
          <w:sz w:val="28"/>
          <w:szCs w:val="28"/>
        </w:rPr>
        <w:t xml:space="preserve">осуществляется в соответствии                  </w:t>
      </w:r>
      <w:r w:rsidR="004503B5" w:rsidRPr="00A06761">
        <w:rPr>
          <w:sz w:val="28"/>
          <w:szCs w:val="28"/>
        </w:rPr>
        <w:t xml:space="preserve">с </w:t>
      </w:r>
      <w:proofErr w:type="gramStart"/>
      <w:r w:rsidRPr="00A06761">
        <w:rPr>
          <w:rFonts w:eastAsiaTheme="minorHAnsi"/>
          <w:sz w:val="28"/>
          <w:szCs w:val="28"/>
          <w:lang w:eastAsia="en-US"/>
        </w:rPr>
        <w:t>Земельным</w:t>
      </w:r>
      <w:proofErr w:type="gramEnd"/>
      <w:r w:rsidRPr="00A06761">
        <w:rPr>
          <w:rFonts w:eastAsiaTheme="minorHAnsi"/>
          <w:sz w:val="28"/>
          <w:szCs w:val="28"/>
          <w:lang w:eastAsia="en-US"/>
        </w:rPr>
        <w:t xml:space="preserve"> </w:t>
      </w:r>
      <w:hyperlink r:id="rId9" w:history="1">
        <w:r w:rsidRPr="00A06761">
          <w:rPr>
            <w:rFonts w:eastAsiaTheme="minorHAnsi"/>
            <w:sz w:val="28"/>
            <w:szCs w:val="28"/>
            <w:lang w:eastAsia="en-US"/>
          </w:rPr>
          <w:t>кодекс</w:t>
        </w:r>
      </w:hyperlink>
      <w:r w:rsidRPr="00A06761">
        <w:rPr>
          <w:rFonts w:eastAsiaTheme="minorHAnsi"/>
          <w:sz w:val="28"/>
          <w:szCs w:val="28"/>
          <w:lang w:eastAsia="en-US"/>
        </w:rPr>
        <w:t xml:space="preserve">ом Российской Федерации, </w:t>
      </w:r>
      <w:r w:rsidR="00BD6E55">
        <w:rPr>
          <w:rFonts w:eastAsiaTheme="minorHAnsi"/>
          <w:sz w:val="28"/>
          <w:szCs w:val="28"/>
          <w:lang w:eastAsia="en-US"/>
        </w:rPr>
        <w:t>ф</w:t>
      </w:r>
      <w:r w:rsidR="004503B5" w:rsidRPr="00A06761">
        <w:rPr>
          <w:rFonts w:eastAsiaTheme="minorHAnsi"/>
          <w:sz w:val="28"/>
          <w:szCs w:val="28"/>
          <w:lang w:eastAsia="en-US"/>
        </w:rPr>
        <w:t>едеральным</w:t>
      </w:r>
      <w:r w:rsidR="00B406AA" w:rsidRPr="00A06761">
        <w:rPr>
          <w:rFonts w:eastAsiaTheme="minorHAnsi"/>
          <w:sz w:val="28"/>
          <w:szCs w:val="28"/>
          <w:lang w:eastAsia="en-US"/>
        </w:rPr>
        <w:t>и</w:t>
      </w:r>
      <w:r w:rsidR="004503B5" w:rsidRPr="00A06761">
        <w:rPr>
          <w:rFonts w:eastAsiaTheme="minorHAnsi"/>
          <w:sz w:val="28"/>
          <w:szCs w:val="28"/>
          <w:lang w:eastAsia="en-US"/>
        </w:rPr>
        <w:t xml:space="preserve"> закон</w:t>
      </w:r>
      <w:r w:rsidR="00B406AA" w:rsidRPr="00A06761">
        <w:rPr>
          <w:rFonts w:eastAsiaTheme="minorHAnsi"/>
          <w:sz w:val="28"/>
          <w:szCs w:val="28"/>
          <w:lang w:eastAsia="en-US"/>
        </w:rPr>
        <w:t>а</w:t>
      </w:r>
      <w:r w:rsidR="004503B5" w:rsidRPr="00A06761">
        <w:rPr>
          <w:rFonts w:eastAsiaTheme="minorHAnsi"/>
          <w:sz w:val="28"/>
          <w:szCs w:val="28"/>
          <w:lang w:eastAsia="en-US"/>
        </w:rPr>
        <w:t>м</w:t>
      </w:r>
      <w:r w:rsidR="00B406AA" w:rsidRPr="00A06761">
        <w:rPr>
          <w:rFonts w:eastAsiaTheme="minorHAnsi"/>
          <w:sz w:val="28"/>
          <w:szCs w:val="28"/>
          <w:lang w:eastAsia="en-US"/>
        </w:rPr>
        <w:t>и</w:t>
      </w:r>
      <w:r w:rsidR="00885CDB" w:rsidRPr="00A06761">
        <w:rPr>
          <w:rFonts w:eastAsiaTheme="minorHAnsi"/>
          <w:sz w:val="28"/>
          <w:szCs w:val="28"/>
          <w:lang w:eastAsia="en-US"/>
        </w:rPr>
        <w:t xml:space="preserve"> </w:t>
      </w:r>
      <w:r w:rsidRPr="00A06761">
        <w:rPr>
          <w:rFonts w:eastAsiaTheme="minorHAnsi"/>
          <w:sz w:val="28"/>
          <w:szCs w:val="28"/>
          <w:lang w:eastAsia="en-US"/>
        </w:rPr>
        <w:t xml:space="preserve">         </w:t>
      </w:r>
      <w:r w:rsidR="00885CDB" w:rsidRPr="00A06761">
        <w:rPr>
          <w:rFonts w:eastAsiaTheme="minorHAnsi"/>
          <w:sz w:val="28"/>
          <w:szCs w:val="28"/>
          <w:lang w:eastAsia="en-US"/>
        </w:rPr>
        <w:t>от 31 июля 2020 г</w:t>
      </w:r>
      <w:r w:rsidR="00CC653D" w:rsidRPr="00A06761">
        <w:rPr>
          <w:rFonts w:eastAsiaTheme="minorHAnsi"/>
          <w:sz w:val="28"/>
          <w:szCs w:val="28"/>
          <w:lang w:eastAsia="en-US"/>
        </w:rPr>
        <w:t>ода</w:t>
      </w:r>
      <w:r w:rsidR="00885CDB" w:rsidRPr="00A06761">
        <w:rPr>
          <w:rFonts w:eastAsiaTheme="minorHAnsi"/>
          <w:sz w:val="28"/>
          <w:szCs w:val="28"/>
          <w:lang w:eastAsia="en-US"/>
        </w:rPr>
        <w:t xml:space="preserve"> № 248-ФЗ</w:t>
      </w:r>
      <w:hyperlink r:id="rId10" w:history="1"/>
      <w:r w:rsidR="00885CDB" w:rsidRPr="00A06761">
        <w:rPr>
          <w:rFonts w:eastAsiaTheme="minorHAnsi"/>
          <w:sz w:val="28"/>
          <w:szCs w:val="28"/>
          <w:lang w:eastAsia="en-US"/>
        </w:rPr>
        <w:t xml:space="preserve"> «</w:t>
      </w:r>
      <w:r w:rsidR="004503B5" w:rsidRPr="00A06761">
        <w:rPr>
          <w:rFonts w:eastAsiaTheme="minorHAnsi"/>
          <w:sz w:val="28"/>
          <w:szCs w:val="28"/>
          <w:lang w:eastAsia="en-US"/>
        </w:rPr>
        <w:t xml:space="preserve">О государственном контроле (надзоре) и муниципальном </w:t>
      </w:r>
      <w:r w:rsidR="00885CDB" w:rsidRPr="00A06761">
        <w:rPr>
          <w:rFonts w:eastAsiaTheme="minorHAnsi"/>
          <w:sz w:val="28"/>
          <w:szCs w:val="28"/>
          <w:lang w:eastAsia="en-US"/>
        </w:rPr>
        <w:t>контроле в Российской Федерации»</w:t>
      </w:r>
      <w:r w:rsidR="004503B5" w:rsidRPr="00A06761">
        <w:rPr>
          <w:rFonts w:eastAsiaTheme="minorHAnsi"/>
          <w:sz w:val="28"/>
          <w:szCs w:val="28"/>
          <w:lang w:eastAsia="en-US"/>
        </w:rPr>
        <w:t xml:space="preserve">, </w:t>
      </w:r>
      <w:r w:rsidR="008768FF" w:rsidRPr="00A06761">
        <w:rPr>
          <w:rFonts w:eastAsiaTheme="minorHAnsi"/>
          <w:sz w:val="28"/>
          <w:szCs w:val="28"/>
          <w:lang w:eastAsia="en-US"/>
        </w:rPr>
        <w:t>от 06 октября 2003</w:t>
      </w:r>
      <w:r w:rsidR="00CC653D" w:rsidRPr="00A06761">
        <w:rPr>
          <w:rFonts w:eastAsiaTheme="minorHAnsi"/>
          <w:sz w:val="28"/>
          <w:szCs w:val="28"/>
          <w:lang w:eastAsia="en-US"/>
        </w:rPr>
        <w:t xml:space="preserve"> года</w:t>
      </w:r>
      <w:r w:rsidR="008768FF" w:rsidRPr="00A06761">
        <w:rPr>
          <w:rFonts w:eastAsiaTheme="minorHAnsi"/>
          <w:sz w:val="28"/>
          <w:szCs w:val="28"/>
          <w:lang w:eastAsia="en-US"/>
        </w:rPr>
        <w:t xml:space="preserve"> № 131-ФЗ</w:t>
      </w:r>
      <w:r w:rsidR="00885CDB" w:rsidRPr="00A06761">
        <w:rPr>
          <w:rFonts w:eastAsiaTheme="minorHAnsi"/>
          <w:sz w:val="28"/>
          <w:szCs w:val="28"/>
          <w:lang w:eastAsia="en-US"/>
        </w:rPr>
        <w:t xml:space="preserve"> «</w:t>
      </w:r>
      <w:r w:rsidR="004503B5" w:rsidRPr="00A06761">
        <w:rPr>
          <w:rFonts w:eastAsiaTheme="minorHAnsi"/>
          <w:sz w:val="28"/>
          <w:szCs w:val="28"/>
          <w:lang w:eastAsia="en-US"/>
        </w:rPr>
        <w:t>Об общих принципах организации местного самоуп</w:t>
      </w:r>
      <w:r w:rsidR="00885CDB" w:rsidRPr="00A06761">
        <w:rPr>
          <w:rFonts w:eastAsiaTheme="minorHAnsi"/>
          <w:sz w:val="28"/>
          <w:szCs w:val="28"/>
          <w:lang w:eastAsia="en-US"/>
        </w:rPr>
        <w:t>равления в Российской Федерации»</w:t>
      </w:r>
      <w:r w:rsidR="004503B5" w:rsidRPr="00A06761">
        <w:rPr>
          <w:rFonts w:eastAsiaTheme="minorHAnsi"/>
          <w:sz w:val="28"/>
          <w:szCs w:val="28"/>
          <w:lang w:eastAsia="en-US"/>
        </w:rPr>
        <w:t>.</w:t>
      </w:r>
    </w:p>
    <w:p w:rsidR="00AC6A5F" w:rsidRDefault="00AC6A5F" w:rsidP="00874362">
      <w:pPr>
        <w:pStyle w:val="formattext"/>
        <w:shd w:val="clear" w:color="auto" w:fill="FFFFFF"/>
        <w:spacing w:before="0" w:beforeAutospacing="0" w:after="0" w:afterAutospacing="0"/>
        <w:ind w:firstLine="567"/>
        <w:jc w:val="both"/>
        <w:textAlignment w:val="baseline"/>
        <w:rPr>
          <w:sz w:val="28"/>
          <w:szCs w:val="28"/>
        </w:rPr>
      </w:pPr>
      <w:r>
        <w:rPr>
          <w:sz w:val="28"/>
          <w:szCs w:val="28"/>
        </w:rPr>
        <w:lastRenderedPageBreak/>
        <w:t>9.</w:t>
      </w:r>
      <w:r w:rsidR="005B68A3">
        <w:rPr>
          <w:sz w:val="28"/>
          <w:szCs w:val="28"/>
        </w:rPr>
        <w:t xml:space="preserve"> </w:t>
      </w:r>
      <w:r w:rsidRPr="00090E7D">
        <w:rPr>
          <w:sz w:val="28"/>
          <w:szCs w:val="28"/>
        </w:rPr>
        <w:t>Муниципальный земельный контроль осуществляется на основе системы оценки и управления рисками причинения вреда (ущерб</w:t>
      </w:r>
      <w:r w:rsidR="00646DAF">
        <w:rPr>
          <w:sz w:val="28"/>
          <w:szCs w:val="28"/>
        </w:rPr>
        <w:t>а) охраняемым законом ценностям</w:t>
      </w:r>
      <w:r w:rsidRPr="00090E7D">
        <w:rPr>
          <w:sz w:val="28"/>
          <w:szCs w:val="28"/>
        </w:rPr>
        <w:t>.</w:t>
      </w:r>
    </w:p>
    <w:p w:rsidR="00646DAF" w:rsidRDefault="00646DAF" w:rsidP="00874362">
      <w:pPr>
        <w:pStyle w:val="formattext"/>
        <w:shd w:val="clear" w:color="auto" w:fill="FFFFFF"/>
        <w:spacing w:before="0" w:beforeAutospacing="0" w:after="0" w:afterAutospacing="0"/>
        <w:ind w:firstLine="567"/>
        <w:jc w:val="both"/>
        <w:textAlignment w:val="baseline"/>
        <w:rPr>
          <w:sz w:val="28"/>
          <w:szCs w:val="28"/>
        </w:rPr>
      </w:pPr>
      <w:r>
        <w:rPr>
          <w:sz w:val="28"/>
          <w:szCs w:val="28"/>
        </w:rPr>
        <w:t xml:space="preserve">10. Для целей </w:t>
      </w:r>
      <w:r w:rsidRPr="00646DAF">
        <w:rPr>
          <w:sz w:val="28"/>
          <w:szCs w:val="28"/>
        </w:rPr>
        <w:t xml:space="preserve">управления рисками причинения вреда (ущерба) охраняемым законом ценностям при осуществлении </w:t>
      </w:r>
      <w:r>
        <w:rPr>
          <w:sz w:val="28"/>
          <w:szCs w:val="28"/>
        </w:rPr>
        <w:t>муниципального земельного контроля</w:t>
      </w:r>
      <w:r w:rsidRPr="00646DAF">
        <w:rPr>
          <w:sz w:val="28"/>
          <w:szCs w:val="28"/>
        </w:rPr>
        <w:t xml:space="preserve"> земельные участки подлежат отнесению к категориям риска в соответствии с</w:t>
      </w:r>
      <w:r w:rsidR="00B406AA">
        <w:rPr>
          <w:sz w:val="28"/>
          <w:szCs w:val="28"/>
        </w:rPr>
        <w:t>о статьей 2</w:t>
      </w:r>
      <w:r w:rsidR="00761421">
        <w:rPr>
          <w:sz w:val="28"/>
          <w:szCs w:val="28"/>
        </w:rPr>
        <w:t>3</w:t>
      </w:r>
      <w:r w:rsidRPr="00646DAF">
        <w:rPr>
          <w:sz w:val="28"/>
          <w:szCs w:val="28"/>
        </w:rPr>
        <w:t xml:space="preserve"> Федеральн</w:t>
      </w:r>
      <w:r w:rsidR="00B406AA">
        <w:rPr>
          <w:sz w:val="28"/>
          <w:szCs w:val="28"/>
        </w:rPr>
        <w:t>ого</w:t>
      </w:r>
      <w:r w:rsidRPr="00646DAF">
        <w:rPr>
          <w:sz w:val="28"/>
          <w:szCs w:val="28"/>
        </w:rPr>
        <w:t xml:space="preserve"> закон</w:t>
      </w:r>
      <w:r w:rsidR="00B406AA">
        <w:rPr>
          <w:sz w:val="28"/>
          <w:szCs w:val="28"/>
        </w:rPr>
        <w:t>а</w:t>
      </w:r>
      <w:r w:rsidR="00646139">
        <w:rPr>
          <w:sz w:val="28"/>
          <w:szCs w:val="28"/>
        </w:rPr>
        <w:t xml:space="preserve"> </w:t>
      </w:r>
      <w:r w:rsidR="00B406AA">
        <w:rPr>
          <w:sz w:val="28"/>
          <w:szCs w:val="28"/>
        </w:rPr>
        <w:t xml:space="preserve">                                    </w:t>
      </w:r>
      <w:r w:rsidR="00646139">
        <w:rPr>
          <w:sz w:val="28"/>
          <w:szCs w:val="28"/>
        </w:rPr>
        <w:t xml:space="preserve">от </w:t>
      </w:r>
      <w:r w:rsidR="0013443E">
        <w:rPr>
          <w:sz w:val="28"/>
          <w:szCs w:val="28"/>
        </w:rPr>
        <w:t>31</w:t>
      </w:r>
      <w:r w:rsidR="00885CDB">
        <w:rPr>
          <w:sz w:val="28"/>
          <w:szCs w:val="28"/>
        </w:rPr>
        <w:t xml:space="preserve"> июля </w:t>
      </w:r>
      <w:r w:rsidR="00646139">
        <w:rPr>
          <w:sz w:val="28"/>
          <w:szCs w:val="28"/>
        </w:rPr>
        <w:t>202</w:t>
      </w:r>
      <w:r w:rsidR="0013443E">
        <w:rPr>
          <w:sz w:val="28"/>
          <w:szCs w:val="28"/>
        </w:rPr>
        <w:t>0</w:t>
      </w:r>
      <w:r w:rsidR="008768FF">
        <w:rPr>
          <w:sz w:val="28"/>
          <w:szCs w:val="28"/>
        </w:rPr>
        <w:t xml:space="preserve"> г</w:t>
      </w:r>
      <w:r w:rsidR="00CC653D">
        <w:rPr>
          <w:sz w:val="28"/>
          <w:szCs w:val="28"/>
        </w:rPr>
        <w:t>ода</w:t>
      </w:r>
      <w:r w:rsidR="00646139">
        <w:rPr>
          <w:sz w:val="28"/>
          <w:szCs w:val="28"/>
        </w:rPr>
        <w:t xml:space="preserve"> № 248</w:t>
      </w:r>
      <w:r w:rsidR="0013443E">
        <w:rPr>
          <w:sz w:val="28"/>
          <w:szCs w:val="28"/>
        </w:rPr>
        <w:t>-ФЗ</w:t>
      </w:r>
      <w:r w:rsidR="00646139">
        <w:rPr>
          <w:sz w:val="28"/>
          <w:szCs w:val="28"/>
        </w:rPr>
        <w:t xml:space="preserve"> «</w:t>
      </w:r>
      <w:r w:rsidRPr="00646DAF">
        <w:rPr>
          <w:sz w:val="28"/>
          <w:szCs w:val="28"/>
        </w:rPr>
        <w:t xml:space="preserve">О государственном контроле (надзоре) и муниципальном </w:t>
      </w:r>
      <w:r w:rsidR="00646139">
        <w:rPr>
          <w:sz w:val="28"/>
          <w:szCs w:val="28"/>
        </w:rPr>
        <w:t>контроле в Российской Федерации»</w:t>
      </w:r>
      <w:r>
        <w:rPr>
          <w:sz w:val="28"/>
          <w:szCs w:val="28"/>
        </w:rPr>
        <w:t>.</w:t>
      </w:r>
    </w:p>
    <w:p w:rsidR="00646DAF" w:rsidRDefault="00646DAF" w:rsidP="00874362">
      <w:pPr>
        <w:pStyle w:val="formattext"/>
        <w:shd w:val="clear" w:color="auto" w:fill="FFFFFF"/>
        <w:spacing w:before="0" w:beforeAutospacing="0" w:after="0" w:afterAutospacing="0"/>
        <w:ind w:firstLine="567"/>
        <w:jc w:val="both"/>
        <w:textAlignment w:val="baseline"/>
        <w:rPr>
          <w:sz w:val="28"/>
          <w:szCs w:val="28"/>
        </w:rPr>
      </w:pPr>
      <w:r>
        <w:rPr>
          <w:sz w:val="28"/>
          <w:szCs w:val="28"/>
        </w:rPr>
        <w:t xml:space="preserve">11. </w:t>
      </w:r>
      <w:r w:rsidRPr="00646DAF">
        <w:rPr>
          <w:sz w:val="28"/>
          <w:szCs w:val="28"/>
        </w:rPr>
        <w:t xml:space="preserve">Отнесение </w:t>
      </w:r>
      <w:r w:rsidR="004C3E9A">
        <w:rPr>
          <w:sz w:val="28"/>
          <w:szCs w:val="28"/>
        </w:rPr>
        <w:t>у</w:t>
      </w:r>
      <w:r>
        <w:rPr>
          <w:sz w:val="28"/>
          <w:szCs w:val="28"/>
        </w:rPr>
        <w:t>полномоченным органом</w:t>
      </w:r>
      <w:r w:rsidRPr="00646DAF">
        <w:rPr>
          <w:sz w:val="28"/>
          <w:szCs w:val="28"/>
        </w:rPr>
        <w:t xml:space="preserve"> земельных участков </w:t>
      </w:r>
      <w:r w:rsidR="00B86F12">
        <w:rPr>
          <w:sz w:val="28"/>
          <w:szCs w:val="28"/>
        </w:rPr>
        <w:t xml:space="preserve">                           </w:t>
      </w:r>
      <w:r w:rsidRPr="00646DAF">
        <w:rPr>
          <w:sz w:val="28"/>
          <w:szCs w:val="28"/>
        </w:rPr>
        <w:t xml:space="preserve">к определенной категории риска осуществляется в соответствии </w:t>
      </w:r>
      <w:r w:rsidR="00B86F12">
        <w:rPr>
          <w:sz w:val="28"/>
          <w:szCs w:val="28"/>
        </w:rPr>
        <w:t xml:space="preserve">                               </w:t>
      </w:r>
      <w:r w:rsidRPr="00646DAF">
        <w:rPr>
          <w:sz w:val="28"/>
          <w:szCs w:val="28"/>
        </w:rPr>
        <w:t xml:space="preserve">с критериями отнесения используемых гражданами, юридическими лицами </w:t>
      </w:r>
      <w:r w:rsidR="00B86F12">
        <w:rPr>
          <w:sz w:val="28"/>
          <w:szCs w:val="28"/>
        </w:rPr>
        <w:t xml:space="preserve">      </w:t>
      </w:r>
      <w:r w:rsidRPr="00646DAF">
        <w:rPr>
          <w:sz w:val="28"/>
          <w:szCs w:val="28"/>
        </w:rPr>
        <w:t xml:space="preserve">и (или) индивидуальными предпринимателями земельных участков, правообладателями которых они являются, к определенной категории риска при осуществлении </w:t>
      </w:r>
      <w:r w:rsidR="004C3E9A">
        <w:rPr>
          <w:sz w:val="28"/>
          <w:szCs w:val="28"/>
        </w:rPr>
        <w:t>у</w:t>
      </w:r>
      <w:r w:rsidR="008367E5">
        <w:rPr>
          <w:sz w:val="28"/>
          <w:szCs w:val="28"/>
        </w:rPr>
        <w:t xml:space="preserve">полномоченным органом муниципального </w:t>
      </w:r>
      <w:r w:rsidRPr="00646DAF">
        <w:rPr>
          <w:sz w:val="28"/>
          <w:szCs w:val="28"/>
        </w:rPr>
        <w:t xml:space="preserve">земельного </w:t>
      </w:r>
      <w:r w:rsidR="008367E5">
        <w:rPr>
          <w:sz w:val="28"/>
          <w:szCs w:val="28"/>
        </w:rPr>
        <w:t>контроля</w:t>
      </w:r>
      <w:r w:rsidRPr="00646DAF">
        <w:rPr>
          <w:sz w:val="28"/>
          <w:szCs w:val="28"/>
        </w:rPr>
        <w:t xml:space="preserve"> согласно приложению 1.</w:t>
      </w:r>
    </w:p>
    <w:p w:rsidR="008367E5" w:rsidRDefault="008367E5" w:rsidP="00874362">
      <w:pPr>
        <w:autoSpaceDE w:val="0"/>
        <w:autoSpaceDN w:val="0"/>
        <w:adjustRightInd w:val="0"/>
        <w:ind w:firstLine="567"/>
        <w:jc w:val="both"/>
        <w:rPr>
          <w:rFonts w:eastAsiaTheme="minorHAnsi"/>
          <w:sz w:val="28"/>
          <w:szCs w:val="28"/>
          <w:lang w:eastAsia="en-US"/>
        </w:rPr>
      </w:pPr>
      <w:r>
        <w:rPr>
          <w:sz w:val="28"/>
          <w:szCs w:val="28"/>
        </w:rPr>
        <w:t xml:space="preserve">12. </w:t>
      </w:r>
      <w:r w:rsidRPr="00646139">
        <w:rPr>
          <w:rFonts w:eastAsiaTheme="minorHAnsi"/>
          <w:sz w:val="28"/>
          <w:szCs w:val="28"/>
          <w:lang w:eastAsia="en-US"/>
        </w:rPr>
        <w:t>Отнесение земельных участков к категориям риска и изменение присвоенных земельным участкам категорий риска осуществля</w:t>
      </w:r>
      <w:r w:rsidR="00646139" w:rsidRPr="00646139">
        <w:rPr>
          <w:rFonts w:eastAsiaTheme="minorHAnsi"/>
          <w:sz w:val="28"/>
          <w:szCs w:val="28"/>
          <w:lang w:eastAsia="en-US"/>
        </w:rPr>
        <w:t>ется решение</w:t>
      </w:r>
      <w:r w:rsidRPr="00646139">
        <w:rPr>
          <w:rFonts w:eastAsiaTheme="minorHAnsi"/>
          <w:sz w:val="28"/>
          <w:szCs w:val="28"/>
          <w:lang w:eastAsia="en-US"/>
        </w:rPr>
        <w:t>м</w:t>
      </w:r>
      <w:r w:rsidR="004C3E9A">
        <w:rPr>
          <w:rFonts w:eastAsiaTheme="minorHAnsi"/>
          <w:sz w:val="28"/>
          <w:szCs w:val="28"/>
          <w:lang w:eastAsia="en-US"/>
        </w:rPr>
        <w:t xml:space="preserve"> руководителя </w:t>
      </w:r>
      <w:r w:rsidR="003053F5">
        <w:rPr>
          <w:rFonts w:eastAsiaTheme="minorHAnsi"/>
          <w:sz w:val="28"/>
          <w:szCs w:val="28"/>
          <w:lang w:eastAsia="en-US"/>
        </w:rPr>
        <w:t xml:space="preserve">(заместителя руководителя) </w:t>
      </w:r>
      <w:r w:rsidR="004C3E9A">
        <w:rPr>
          <w:rFonts w:eastAsiaTheme="minorHAnsi"/>
          <w:sz w:val="28"/>
          <w:szCs w:val="28"/>
          <w:lang w:eastAsia="en-US"/>
        </w:rPr>
        <w:t>у</w:t>
      </w:r>
      <w:r w:rsidR="00646139" w:rsidRPr="00646139">
        <w:rPr>
          <w:rFonts w:eastAsiaTheme="minorHAnsi"/>
          <w:sz w:val="28"/>
          <w:szCs w:val="28"/>
          <w:lang w:eastAsia="en-US"/>
        </w:rPr>
        <w:t>полномоченного органа</w:t>
      </w:r>
      <w:r w:rsidRPr="00646139">
        <w:rPr>
          <w:rFonts w:eastAsiaTheme="minorHAnsi"/>
          <w:sz w:val="28"/>
          <w:szCs w:val="28"/>
          <w:lang w:eastAsia="en-US"/>
        </w:rPr>
        <w:t>.</w:t>
      </w:r>
    </w:p>
    <w:p w:rsidR="008367E5" w:rsidRDefault="008367E5"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При отсутствии решения об отнесении земельных участков к категориям риска такие участки считаются отнесенными к низкой категории риска.</w:t>
      </w:r>
    </w:p>
    <w:p w:rsidR="008367E5" w:rsidRDefault="004C3E9A"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При отнесении у</w:t>
      </w:r>
      <w:r w:rsidR="008367E5">
        <w:rPr>
          <w:rFonts w:eastAsiaTheme="minorHAnsi"/>
          <w:sz w:val="28"/>
          <w:szCs w:val="28"/>
          <w:lang w:eastAsia="en-US"/>
        </w:rPr>
        <w:t>полномоченным органом земельных участков                          к категориям риска используются в том числе:</w:t>
      </w:r>
    </w:p>
    <w:p w:rsidR="008367E5" w:rsidRDefault="008367E5"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сведения, содержащиеся в Едином государственном реестре недвижимости;</w:t>
      </w:r>
    </w:p>
    <w:p w:rsidR="008367E5" w:rsidRDefault="008367E5"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сведения, полученные в рамках п</w:t>
      </w:r>
      <w:r w:rsidR="004C3E9A">
        <w:rPr>
          <w:rFonts w:eastAsiaTheme="minorHAnsi"/>
          <w:sz w:val="28"/>
          <w:szCs w:val="28"/>
          <w:lang w:eastAsia="en-US"/>
        </w:rPr>
        <w:t>роведенных должностными лицами у</w:t>
      </w:r>
      <w:r>
        <w:rPr>
          <w:rFonts w:eastAsiaTheme="minorHAnsi"/>
          <w:sz w:val="28"/>
          <w:szCs w:val="28"/>
          <w:lang w:eastAsia="en-US"/>
        </w:rPr>
        <w:t>полномоченного органа контрольных и профилактических мероприятий.</w:t>
      </w:r>
    </w:p>
    <w:p w:rsidR="008367E5" w:rsidRPr="008367E5" w:rsidRDefault="008367E5" w:rsidP="00874362">
      <w:pPr>
        <w:autoSpaceDE w:val="0"/>
        <w:autoSpaceDN w:val="0"/>
        <w:adjustRightInd w:val="0"/>
        <w:ind w:firstLine="567"/>
        <w:jc w:val="both"/>
        <w:rPr>
          <w:rFonts w:eastAsiaTheme="minorHAnsi"/>
          <w:sz w:val="28"/>
          <w:szCs w:val="28"/>
          <w:lang w:eastAsia="en-US"/>
        </w:rPr>
      </w:pPr>
      <w:r w:rsidRPr="008367E5">
        <w:rPr>
          <w:rFonts w:eastAsiaTheme="minorHAnsi"/>
          <w:sz w:val="28"/>
          <w:szCs w:val="28"/>
          <w:lang w:eastAsia="en-US"/>
        </w:rPr>
        <w:t xml:space="preserve">Проведение </w:t>
      </w:r>
      <w:r w:rsidR="004C3E9A">
        <w:rPr>
          <w:rFonts w:eastAsiaTheme="minorHAnsi"/>
          <w:sz w:val="28"/>
          <w:szCs w:val="28"/>
          <w:lang w:eastAsia="en-US"/>
        </w:rPr>
        <w:t>у</w:t>
      </w:r>
      <w:r>
        <w:rPr>
          <w:rFonts w:eastAsiaTheme="minorHAnsi"/>
          <w:sz w:val="28"/>
          <w:szCs w:val="28"/>
          <w:lang w:eastAsia="en-US"/>
        </w:rPr>
        <w:t>полномоченным органом</w:t>
      </w:r>
      <w:r w:rsidRPr="008367E5">
        <w:rPr>
          <w:rFonts w:eastAsiaTheme="minorHAnsi"/>
          <w:sz w:val="28"/>
          <w:szCs w:val="28"/>
          <w:lang w:eastAsia="en-US"/>
        </w:rPr>
        <w:t xml:space="preserve"> плановых контрольных  мероприятий в отношении земельных участков в зависимости </w:t>
      </w:r>
      <w:r>
        <w:rPr>
          <w:rFonts w:eastAsiaTheme="minorHAnsi"/>
          <w:sz w:val="28"/>
          <w:szCs w:val="28"/>
          <w:lang w:eastAsia="en-US"/>
        </w:rPr>
        <w:t xml:space="preserve">                               </w:t>
      </w:r>
      <w:r w:rsidRPr="008367E5">
        <w:rPr>
          <w:rFonts w:eastAsiaTheme="minorHAnsi"/>
          <w:sz w:val="28"/>
          <w:szCs w:val="28"/>
          <w:lang w:eastAsia="en-US"/>
        </w:rPr>
        <w:t>от присвоенной категории риска осуществляется со следующей периодичностью:</w:t>
      </w:r>
    </w:p>
    <w:p w:rsidR="008367E5" w:rsidRPr="008367E5" w:rsidRDefault="008367E5"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1) </w:t>
      </w:r>
      <w:r w:rsidRPr="008367E5">
        <w:rPr>
          <w:rFonts w:eastAsiaTheme="minorHAnsi"/>
          <w:sz w:val="28"/>
          <w:szCs w:val="28"/>
          <w:lang w:eastAsia="en-US"/>
        </w:rPr>
        <w:t>для земельных участков, отнесе</w:t>
      </w:r>
      <w:r>
        <w:rPr>
          <w:rFonts w:eastAsiaTheme="minorHAnsi"/>
          <w:sz w:val="28"/>
          <w:szCs w:val="28"/>
          <w:lang w:eastAsia="en-US"/>
        </w:rPr>
        <w:t>нных к категории среднего риска</w:t>
      </w:r>
      <w:r w:rsidRPr="008367E5">
        <w:rPr>
          <w:rFonts w:eastAsiaTheme="minorHAnsi"/>
          <w:sz w:val="28"/>
          <w:szCs w:val="28"/>
          <w:lang w:eastAsia="en-US"/>
        </w:rPr>
        <w:t xml:space="preserve"> - </w:t>
      </w:r>
      <w:r>
        <w:rPr>
          <w:rFonts w:eastAsiaTheme="minorHAnsi"/>
          <w:sz w:val="28"/>
          <w:szCs w:val="28"/>
          <w:lang w:eastAsia="en-US"/>
        </w:rPr>
        <w:t xml:space="preserve">                  </w:t>
      </w:r>
      <w:r w:rsidRPr="008367E5">
        <w:rPr>
          <w:rFonts w:eastAsiaTheme="minorHAnsi"/>
          <w:sz w:val="28"/>
          <w:szCs w:val="28"/>
          <w:lang w:eastAsia="en-US"/>
        </w:rPr>
        <w:t>не чаще чем один раз в 3 года и не реже чем один раз в 6 лет;</w:t>
      </w:r>
    </w:p>
    <w:p w:rsidR="008367E5" w:rsidRPr="008367E5" w:rsidRDefault="008367E5"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2) </w:t>
      </w:r>
      <w:r w:rsidRPr="008367E5">
        <w:rPr>
          <w:rFonts w:eastAsiaTheme="minorHAnsi"/>
          <w:sz w:val="28"/>
          <w:szCs w:val="28"/>
          <w:lang w:eastAsia="en-US"/>
        </w:rPr>
        <w:t>для земельных участков, отнесенн</w:t>
      </w:r>
      <w:r>
        <w:rPr>
          <w:rFonts w:eastAsiaTheme="minorHAnsi"/>
          <w:sz w:val="28"/>
          <w:szCs w:val="28"/>
          <w:lang w:eastAsia="en-US"/>
        </w:rPr>
        <w:t>ых к категории умеренного риска</w:t>
      </w:r>
      <w:r w:rsidRPr="008367E5">
        <w:rPr>
          <w:rFonts w:eastAsiaTheme="minorHAnsi"/>
          <w:sz w:val="28"/>
          <w:szCs w:val="28"/>
          <w:lang w:eastAsia="en-US"/>
        </w:rPr>
        <w:t xml:space="preserve"> - </w:t>
      </w:r>
      <w:r>
        <w:rPr>
          <w:rFonts w:eastAsiaTheme="minorHAnsi"/>
          <w:sz w:val="28"/>
          <w:szCs w:val="28"/>
          <w:lang w:eastAsia="en-US"/>
        </w:rPr>
        <w:t xml:space="preserve">             </w:t>
      </w:r>
      <w:r w:rsidRPr="008367E5">
        <w:rPr>
          <w:rFonts w:eastAsiaTheme="minorHAnsi"/>
          <w:sz w:val="28"/>
          <w:szCs w:val="28"/>
          <w:lang w:eastAsia="en-US"/>
        </w:rPr>
        <w:t>не чаще чем один раз в 5 лет и не реже чем один раз в 6 лет.</w:t>
      </w:r>
    </w:p>
    <w:p w:rsidR="008367E5" w:rsidRDefault="008367E5" w:rsidP="00874362">
      <w:pPr>
        <w:autoSpaceDE w:val="0"/>
        <w:autoSpaceDN w:val="0"/>
        <w:adjustRightInd w:val="0"/>
        <w:ind w:firstLine="567"/>
        <w:jc w:val="both"/>
        <w:rPr>
          <w:rFonts w:eastAsiaTheme="minorHAnsi"/>
          <w:sz w:val="28"/>
          <w:szCs w:val="28"/>
          <w:lang w:eastAsia="en-US"/>
        </w:rPr>
      </w:pPr>
      <w:r w:rsidRPr="008367E5">
        <w:rPr>
          <w:rFonts w:eastAsiaTheme="minorHAnsi"/>
          <w:sz w:val="28"/>
          <w:szCs w:val="28"/>
          <w:lang w:eastAsia="en-US"/>
        </w:rPr>
        <w:t>В отношении земельных участков, отнесенных к категории низкого риска, плановые контрольные мероприятия не проводятся.</w:t>
      </w:r>
    </w:p>
    <w:p w:rsidR="008367E5" w:rsidRPr="008367E5" w:rsidRDefault="008367E5" w:rsidP="00874362">
      <w:pPr>
        <w:autoSpaceDE w:val="0"/>
        <w:autoSpaceDN w:val="0"/>
        <w:adjustRightInd w:val="0"/>
        <w:ind w:firstLine="567"/>
        <w:jc w:val="both"/>
        <w:rPr>
          <w:rFonts w:eastAsiaTheme="minorHAnsi"/>
          <w:sz w:val="28"/>
          <w:szCs w:val="28"/>
          <w:lang w:eastAsia="en-US"/>
        </w:rPr>
      </w:pPr>
      <w:r w:rsidRPr="008367E5">
        <w:rPr>
          <w:rFonts w:eastAsiaTheme="minorHAnsi"/>
          <w:sz w:val="28"/>
          <w:szCs w:val="28"/>
          <w:lang w:eastAsia="en-US"/>
        </w:rPr>
        <w:t>Принятие решения об отнесении земельных участков к категории низкого риска не требуется.</w:t>
      </w:r>
    </w:p>
    <w:p w:rsidR="008367E5" w:rsidRPr="008367E5" w:rsidRDefault="008367E5" w:rsidP="00874362">
      <w:pPr>
        <w:autoSpaceDE w:val="0"/>
        <w:autoSpaceDN w:val="0"/>
        <w:adjustRightInd w:val="0"/>
        <w:ind w:firstLine="567"/>
        <w:jc w:val="both"/>
        <w:rPr>
          <w:rFonts w:eastAsiaTheme="minorHAnsi"/>
          <w:sz w:val="28"/>
          <w:szCs w:val="28"/>
          <w:lang w:eastAsia="en-US"/>
        </w:rPr>
      </w:pPr>
      <w:proofErr w:type="gramStart"/>
      <w:r w:rsidRPr="008367E5">
        <w:rPr>
          <w:rFonts w:eastAsiaTheme="minorHAnsi"/>
          <w:sz w:val="28"/>
          <w:szCs w:val="28"/>
          <w:lang w:eastAsia="en-US"/>
        </w:rPr>
        <w:t xml:space="preserve">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w:t>
      </w:r>
      <w:r w:rsidRPr="008367E5">
        <w:rPr>
          <w:rFonts w:eastAsiaTheme="minorHAnsi"/>
          <w:sz w:val="28"/>
          <w:szCs w:val="28"/>
          <w:lang w:eastAsia="en-US"/>
        </w:rPr>
        <w:lastRenderedPageBreak/>
        <w:t>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который установлен для объектов земельных отношений</w:t>
      </w:r>
      <w:proofErr w:type="gramEnd"/>
      <w:r w:rsidRPr="008367E5">
        <w:rPr>
          <w:rFonts w:eastAsiaTheme="minorHAnsi"/>
          <w:sz w:val="28"/>
          <w:szCs w:val="28"/>
          <w:lang w:eastAsia="en-US"/>
        </w:rPr>
        <w:t xml:space="preserve">, </w:t>
      </w:r>
      <w:proofErr w:type="gramStart"/>
      <w:r w:rsidRPr="008367E5">
        <w:rPr>
          <w:rFonts w:eastAsiaTheme="minorHAnsi"/>
          <w:sz w:val="28"/>
          <w:szCs w:val="28"/>
          <w:lang w:eastAsia="en-US"/>
        </w:rPr>
        <w:t>отнесенных</w:t>
      </w:r>
      <w:proofErr w:type="gramEnd"/>
      <w:r w:rsidRPr="008367E5">
        <w:rPr>
          <w:rFonts w:eastAsiaTheme="minorHAnsi"/>
          <w:sz w:val="28"/>
          <w:szCs w:val="28"/>
          <w:lang w:eastAsia="en-US"/>
        </w:rPr>
        <w:t xml:space="preserve"> к категории:</w:t>
      </w:r>
    </w:p>
    <w:p w:rsidR="008367E5" w:rsidRPr="008367E5" w:rsidRDefault="008367E5"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среднего риска</w:t>
      </w:r>
      <w:r w:rsidRPr="008367E5">
        <w:rPr>
          <w:rFonts w:eastAsiaTheme="minorHAnsi"/>
          <w:sz w:val="28"/>
          <w:szCs w:val="28"/>
          <w:lang w:eastAsia="en-US"/>
        </w:rPr>
        <w:t xml:space="preserve"> - не менее 3 лет;</w:t>
      </w:r>
    </w:p>
    <w:p w:rsidR="008367E5" w:rsidRPr="008367E5" w:rsidRDefault="008367E5"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умеренного риска</w:t>
      </w:r>
      <w:r w:rsidRPr="008367E5">
        <w:rPr>
          <w:rFonts w:eastAsiaTheme="minorHAnsi"/>
          <w:sz w:val="28"/>
          <w:szCs w:val="28"/>
          <w:lang w:eastAsia="en-US"/>
        </w:rPr>
        <w:t xml:space="preserve"> - не менее 5 лет.</w:t>
      </w:r>
    </w:p>
    <w:p w:rsidR="008367E5" w:rsidRDefault="008367E5" w:rsidP="00874362">
      <w:pPr>
        <w:autoSpaceDE w:val="0"/>
        <w:autoSpaceDN w:val="0"/>
        <w:adjustRightInd w:val="0"/>
        <w:ind w:firstLine="567"/>
        <w:jc w:val="both"/>
        <w:rPr>
          <w:rFonts w:eastAsiaTheme="minorHAnsi"/>
          <w:sz w:val="28"/>
          <w:szCs w:val="28"/>
          <w:lang w:eastAsia="en-US"/>
        </w:rPr>
      </w:pPr>
      <w:r w:rsidRPr="008367E5">
        <w:rPr>
          <w:rFonts w:eastAsiaTheme="minorHAnsi"/>
          <w:sz w:val="28"/>
          <w:szCs w:val="28"/>
          <w:lang w:eastAsia="en-US"/>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8367E5">
        <w:rPr>
          <w:rFonts w:eastAsiaTheme="minorHAnsi"/>
          <w:sz w:val="28"/>
          <w:szCs w:val="28"/>
          <w:lang w:eastAsia="en-US"/>
        </w:rPr>
        <w:t>с даты возникновения</w:t>
      </w:r>
      <w:proofErr w:type="gramEnd"/>
      <w:r w:rsidRPr="008367E5">
        <w:rPr>
          <w:rFonts w:eastAsiaTheme="minorHAnsi"/>
          <w:sz w:val="28"/>
          <w:szCs w:val="28"/>
          <w:lang w:eastAsia="en-US"/>
        </w:rPr>
        <w:t xml:space="preserve">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7A5EBA" w:rsidRDefault="00646139" w:rsidP="00874362">
      <w:pPr>
        <w:autoSpaceDE w:val="0"/>
        <w:autoSpaceDN w:val="0"/>
        <w:adjustRightInd w:val="0"/>
        <w:ind w:firstLine="567"/>
        <w:jc w:val="both"/>
        <w:rPr>
          <w:rFonts w:eastAsiaTheme="minorHAnsi"/>
          <w:sz w:val="28"/>
          <w:szCs w:val="28"/>
          <w:lang w:eastAsia="en-US"/>
        </w:rPr>
      </w:pPr>
      <w:r w:rsidRPr="00646139">
        <w:rPr>
          <w:rFonts w:eastAsiaTheme="minorHAnsi"/>
          <w:sz w:val="28"/>
          <w:szCs w:val="28"/>
          <w:lang w:eastAsia="en-US"/>
        </w:rPr>
        <w:t>Уполномоченный орган</w:t>
      </w:r>
      <w:r w:rsidR="007A5EBA" w:rsidRPr="00646139">
        <w:rPr>
          <w:rFonts w:eastAsiaTheme="minorHAnsi"/>
          <w:sz w:val="28"/>
          <w:szCs w:val="28"/>
          <w:lang w:eastAsia="en-US"/>
        </w:rPr>
        <w:t xml:space="preserve"> вед</w:t>
      </w:r>
      <w:r w:rsidRPr="00646139">
        <w:rPr>
          <w:rFonts w:eastAsiaTheme="minorHAnsi"/>
          <w:sz w:val="28"/>
          <w:szCs w:val="28"/>
          <w:lang w:eastAsia="en-US"/>
        </w:rPr>
        <w:t>ет перечень</w:t>
      </w:r>
      <w:r w:rsidR="007A5EBA" w:rsidRPr="00646139">
        <w:rPr>
          <w:rFonts w:eastAsiaTheme="minorHAnsi"/>
          <w:sz w:val="28"/>
          <w:szCs w:val="28"/>
          <w:lang w:eastAsia="en-US"/>
        </w:rPr>
        <w:t xml:space="preserve"> земельных участков, которым присвоены</w:t>
      </w:r>
      <w:r w:rsidRPr="00646139">
        <w:rPr>
          <w:rFonts w:eastAsiaTheme="minorHAnsi"/>
          <w:sz w:val="28"/>
          <w:szCs w:val="28"/>
          <w:lang w:eastAsia="en-US"/>
        </w:rPr>
        <w:t xml:space="preserve"> категории риска (далее - перечень</w:t>
      </w:r>
      <w:r w:rsidR="007A5EBA" w:rsidRPr="00646139">
        <w:rPr>
          <w:rFonts w:eastAsiaTheme="minorHAnsi"/>
          <w:sz w:val="28"/>
          <w:szCs w:val="28"/>
          <w:lang w:eastAsia="en-US"/>
        </w:rPr>
        <w:t xml:space="preserve"> земельных участков). Включе</w:t>
      </w:r>
      <w:r w:rsidRPr="00646139">
        <w:rPr>
          <w:rFonts w:eastAsiaTheme="minorHAnsi"/>
          <w:sz w:val="28"/>
          <w:szCs w:val="28"/>
          <w:lang w:eastAsia="en-US"/>
        </w:rPr>
        <w:t>ние земельных участков в перечень</w:t>
      </w:r>
      <w:r w:rsidR="007A5EBA" w:rsidRPr="00646139">
        <w:rPr>
          <w:rFonts w:eastAsiaTheme="minorHAnsi"/>
          <w:sz w:val="28"/>
          <w:szCs w:val="28"/>
          <w:lang w:eastAsia="en-US"/>
        </w:rPr>
        <w:t xml:space="preserve"> земельных участков осуществляется в соответствии с решени</w:t>
      </w:r>
      <w:r w:rsidRPr="00646139">
        <w:rPr>
          <w:rFonts w:eastAsiaTheme="minorHAnsi"/>
          <w:sz w:val="28"/>
          <w:szCs w:val="28"/>
          <w:lang w:eastAsia="en-US"/>
        </w:rPr>
        <w:t>е</w:t>
      </w:r>
      <w:r w:rsidR="007A5EBA" w:rsidRPr="00646139">
        <w:rPr>
          <w:rFonts w:eastAsiaTheme="minorHAnsi"/>
          <w:sz w:val="28"/>
          <w:szCs w:val="28"/>
          <w:lang w:eastAsia="en-US"/>
        </w:rPr>
        <w:t xml:space="preserve">м, </w:t>
      </w:r>
      <w:r w:rsidR="00B406AA">
        <w:rPr>
          <w:rFonts w:eastAsiaTheme="minorHAnsi"/>
          <w:sz w:val="28"/>
          <w:szCs w:val="28"/>
          <w:lang w:eastAsia="en-US"/>
        </w:rPr>
        <w:t>предусмотренным абзацем первым</w:t>
      </w:r>
      <w:r w:rsidR="007A5EBA" w:rsidRPr="00646139">
        <w:rPr>
          <w:rFonts w:eastAsiaTheme="minorHAnsi"/>
          <w:sz w:val="28"/>
          <w:szCs w:val="28"/>
          <w:lang w:eastAsia="en-US"/>
        </w:rPr>
        <w:t xml:space="preserve"> </w:t>
      </w:r>
      <w:r w:rsidR="00B406AA">
        <w:rPr>
          <w:rFonts w:eastAsiaTheme="minorHAnsi"/>
          <w:sz w:val="28"/>
          <w:szCs w:val="28"/>
          <w:lang w:eastAsia="en-US"/>
        </w:rPr>
        <w:t xml:space="preserve">настоящего </w:t>
      </w:r>
      <w:r w:rsidR="007A5EBA" w:rsidRPr="00646139">
        <w:rPr>
          <w:rFonts w:eastAsiaTheme="minorHAnsi"/>
          <w:sz w:val="28"/>
          <w:szCs w:val="28"/>
          <w:lang w:eastAsia="en-US"/>
        </w:rPr>
        <w:t>пункт</w:t>
      </w:r>
      <w:r w:rsidR="00B406AA">
        <w:rPr>
          <w:rFonts w:eastAsiaTheme="minorHAnsi"/>
          <w:sz w:val="28"/>
          <w:szCs w:val="28"/>
          <w:lang w:eastAsia="en-US"/>
        </w:rPr>
        <w:t>а</w:t>
      </w:r>
      <w:r w:rsidR="007A5EBA" w:rsidRPr="00646139">
        <w:rPr>
          <w:rFonts w:eastAsiaTheme="minorHAnsi"/>
          <w:sz w:val="28"/>
          <w:szCs w:val="28"/>
          <w:lang w:eastAsia="en-US"/>
        </w:rPr>
        <w:t>.</w:t>
      </w:r>
    </w:p>
    <w:p w:rsidR="007A5EBA" w:rsidRDefault="00646139"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Перечень</w:t>
      </w:r>
      <w:r w:rsidR="007A5EBA">
        <w:rPr>
          <w:rFonts w:eastAsiaTheme="minorHAnsi"/>
          <w:sz w:val="28"/>
          <w:szCs w:val="28"/>
          <w:lang w:eastAsia="en-US"/>
        </w:rPr>
        <w:t xml:space="preserve"> земельных участков с указанием категорий риска размеща</w:t>
      </w:r>
      <w:r w:rsidR="0013443E">
        <w:rPr>
          <w:rFonts w:eastAsiaTheme="minorHAnsi"/>
          <w:sz w:val="28"/>
          <w:szCs w:val="28"/>
          <w:lang w:eastAsia="en-US"/>
        </w:rPr>
        <w:t>е</w:t>
      </w:r>
      <w:r w:rsidR="007A5EBA">
        <w:rPr>
          <w:rFonts w:eastAsiaTheme="minorHAnsi"/>
          <w:sz w:val="28"/>
          <w:szCs w:val="28"/>
          <w:lang w:eastAsia="en-US"/>
        </w:rPr>
        <w:t xml:space="preserve">тся на официальном сайте </w:t>
      </w:r>
      <w:r w:rsidR="0013443E">
        <w:rPr>
          <w:rFonts w:eastAsiaTheme="minorHAnsi"/>
          <w:sz w:val="28"/>
          <w:szCs w:val="28"/>
          <w:lang w:eastAsia="en-US"/>
        </w:rPr>
        <w:t>администрации города Ставрополя</w:t>
      </w:r>
      <w:r w:rsidR="007A5EBA">
        <w:rPr>
          <w:rFonts w:eastAsiaTheme="minorHAnsi"/>
          <w:sz w:val="28"/>
          <w:szCs w:val="28"/>
          <w:lang w:eastAsia="en-US"/>
        </w:rPr>
        <w:t>.</w:t>
      </w:r>
    </w:p>
    <w:p w:rsidR="007A5EBA" w:rsidRPr="007A5EBA" w:rsidRDefault="00D30B38"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1</w:t>
      </w:r>
      <w:r w:rsidR="0013443E">
        <w:rPr>
          <w:rFonts w:eastAsiaTheme="minorHAnsi"/>
          <w:sz w:val="28"/>
          <w:szCs w:val="28"/>
          <w:lang w:eastAsia="en-US"/>
        </w:rPr>
        <w:t>3. Перечень земельных участков содержи</w:t>
      </w:r>
      <w:r w:rsidR="007A5EBA" w:rsidRPr="007A5EBA">
        <w:rPr>
          <w:rFonts w:eastAsiaTheme="minorHAnsi"/>
          <w:sz w:val="28"/>
          <w:szCs w:val="28"/>
          <w:lang w:eastAsia="en-US"/>
        </w:rPr>
        <w:t>т следующую информацию:</w:t>
      </w:r>
    </w:p>
    <w:p w:rsidR="007A5EBA" w:rsidRPr="007A5EBA" w:rsidRDefault="007A5EBA" w:rsidP="00874362">
      <w:pPr>
        <w:autoSpaceDE w:val="0"/>
        <w:autoSpaceDN w:val="0"/>
        <w:adjustRightInd w:val="0"/>
        <w:ind w:firstLine="567"/>
        <w:jc w:val="both"/>
        <w:rPr>
          <w:rFonts w:eastAsiaTheme="minorHAnsi"/>
          <w:sz w:val="28"/>
          <w:szCs w:val="28"/>
          <w:lang w:eastAsia="en-US"/>
        </w:rPr>
      </w:pPr>
      <w:r w:rsidRPr="007A5EBA">
        <w:rPr>
          <w:rFonts w:eastAsiaTheme="minorHAnsi"/>
          <w:sz w:val="28"/>
          <w:szCs w:val="28"/>
          <w:lang w:eastAsia="en-US"/>
        </w:rPr>
        <w:t>а) кадастровый номер земельного участка или при его отсутствии адрес местоположения земельного участка;</w:t>
      </w:r>
    </w:p>
    <w:p w:rsidR="007A5EBA" w:rsidRPr="007A5EBA" w:rsidRDefault="007A5EBA" w:rsidP="00874362">
      <w:pPr>
        <w:autoSpaceDE w:val="0"/>
        <w:autoSpaceDN w:val="0"/>
        <w:adjustRightInd w:val="0"/>
        <w:ind w:firstLine="567"/>
        <w:jc w:val="both"/>
        <w:rPr>
          <w:rFonts w:eastAsiaTheme="minorHAnsi"/>
          <w:sz w:val="28"/>
          <w:szCs w:val="28"/>
          <w:lang w:eastAsia="en-US"/>
        </w:rPr>
      </w:pPr>
      <w:r w:rsidRPr="007A5EBA">
        <w:rPr>
          <w:rFonts w:eastAsiaTheme="minorHAnsi"/>
          <w:sz w:val="28"/>
          <w:szCs w:val="28"/>
          <w:lang w:eastAsia="en-US"/>
        </w:rPr>
        <w:t>б) присвоенная категория риска;</w:t>
      </w:r>
    </w:p>
    <w:p w:rsidR="007A5EBA" w:rsidRDefault="007A5EBA" w:rsidP="00874362">
      <w:pPr>
        <w:autoSpaceDE w:val="0"/>
        <w:autoSpaceDN w:val="0"/>
        <w:adjustRightInd w:val="0"/>
        <w:ind w:firstLine="567"/>
        <w:jc w:val="both"/>
        <w:rPr>
          <w:rFonts w:eastAsiaTheme="minorHAnsi"/>
          <w:sz w:val="28"/>
          <w:szCs w:val="28"/>
          <w:lang w:eastAsia="en-US"/>
        </w:rPr>
      </w:pPr>
      <w:r w:rsidRPr="007A5EBA">
        <w:rPr>
          <w:rFonts w:eastAsiaTheme="minorHAnsi"/>
          <w:sz w:val="28"/>
          <w:szCs w:val="28"/>
          <w:lang w:eastAsia="en-US"/>
        </w:rPr>
        <w:t xml:space="preserve">в) реквизиты решения о присвоении земельному участку категории риска, а также сведения, на основании которых было принято решение </w:t>
      </w:r>
      <w:r>
        <w:rPr>
          <w:rFonts w:eastAsiaTheme="minorHAnsi"/>
          <w:sz w:val="28"/>
          <w:szCs w:val="28"/>
          <w:lang w:eastAsia="en-US"/>
        </w:rPr>
        <w:t xml:space="preserve">                 </w:t>
      </w:r>
      <w:r w:rsidRPr="007A5EBA">
        <w:rPr>
          <w:rFonts w:eastAsiaTheme="minorHAnsi"/>
          <w:sz w:val="28"/>
          <w:szCs w:val="28"/>
          <w:lang w:eastAsia="en-US"/>
        </w:rPr>
        <w:t>об отнесении земельного участка к категории риска.</w:t>
      </w:r>
    </w:p>
    <w:p w:rsidR="00A06761" w:rsidRDefault="00A06761" w:rsidP="00A06761">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14. В целях оценки риска причинения вреда (ущерба) при принятии решения о проведении внепланового контрольного мероприятия уполномоченным органом определены индикаторы риска нарушения обязательных требований согласно приложению 2.</w:t>
      </w:r>
    </w:p>
    <w:p w:rsidR="007A5EBA" w:rsidRPr="007A5EBA" w:rsidRDefault="00B406AA"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15. </w:t>
      </w:r>
      <w:r w:rsidR="007A5EBA">
        <w:rPr>
          <w:rFonts w:eastAsiaTheme="minorHAnsi"/>
          <w:sz w:val="28"/>
          <w:szCs w:val="28"/>
          <w:lang w:eastAsia="en-US"/>
        </w:rPr>
        <w:t>Уполномоченный орган осуществляе</w:t>
      </w:r>
      <w:r w:rsidR="007A5EBA" w:rsidRPr="007A5EBA">
        <w:rPr>
          <w:rFonts w:eastAsiaTheme="minorHAnsi"/>
          <w:sz w:val="28"/>
          <w:szCs w:val="28"/>
          <w:lang w:eastAsia="en-US"/>
        </w:rPr>
        <w:t xml:space="preserve">т </w:t>
      </w:r>
      <w:r w:rsidR="007A5EBA">
        <w:rPr>
          <w:rFonts w:eastAsiaTheme="minorHAnsi"/>
          <w:sz w:val="28"/>
          <w:szCs w:val="28"/>
          <w:lang w:eastAsia="en-US"/>
        </w:rPr>
        <w:t>муниципальный</w:t>
      </w:r>
      <w:r w:rsidR="007A5EBA" w:rsidRPr="007A5EBA">
        <w:rPr>
          <w:rFonts w:eastAsiaTheme="minorHAnsi"/>
          <w:sz w:val="28"/>
          <w:szCs w:val="28"/>
          <w:lang w:eastAsia="en-US"/>
        </w:rPr>
        <w:t xml:space="preserve"> земельный </w:t>
      </w:r>
      <w:r w:rsidR="007A5EBA">
        <w:rPr>
          <w:rFonts w:eastAsiaTheme="minorHAnsi"/>
          <w:sz w:val="28"/>
          <w:szCs w:val="28"/>
          <w:lang w:eastAsia="en-US"/>
        </w:rPr>
        <w:t>контроль</w:t>
      </w:r>
      <w:r w:rsidR="007A5EBA" w:rsidRPr="007A5EBA">
        <w:rPr>
          <w:rFonts w:eastAsiaTheme="minorHAnsi"/>
          <w:sz w:val="28"/>
          <w:szCs w:val="28"/>
          <w:lang w:eastAsia="en-US"/>
        </w:rPr>
        <w:t xml:space="preserve"> посредством проведения:</w:t>
      </w:r>
    </w:p>
    <w:p w:rsidR="007A5EBA" w:rsidRPr="007A5EBA" w:rsidRDefault="007A5EBA" w:rsidP="00874362">
      <w:pPr>
        <w:autoSpaceDE w:val="0"/>
        <w:autoSpaceDN w:val="0"/>
        <w:adjustRightInd w:val="0"/>
        <w:ind w:firstLine="567"/>
        <w:jc w:val="both"/>
        <w:rPr>
          <w:rFonts w:eastAsiaTheme="minorHAnsi"/>
          <w:sz w:val="28"/>
          <w:szCs w:val="28"/>
          <w:lang w:eastAsia="en-US"/>
        </w:rPr>
      </w:pPr>
      <w:r w:rsidRPr="007A5EBA">
        <w:rPr>
          <w:rFonts w:eastAsiaTheme="minorHAnsi"/>
          <w:sz w:val="28"/>
          <w:szCs w:val="28"/>
          <w:lang w:eastAsia="en-US"/>
        </w:rPr>
        <w:t>а) профилактических мероприятий;</w:t>
      </w:r>
    </w:p>
    <w:p w:rsidR="007A5EBA" w:rsidRDefault="007A5EBA" w:rsidP="00874362">
      <w:pPr>
        <w:autoSpaceDE w:val="0"/>
        <w:autoSpaceDN w:val="0"/>
        <w:adjustRightInd w:val="0"/>
        <w:ind w:firstLine="567"/>
        <w:jc w:val="both"/>
        <w:rPr>
          <w:rFonts w:eastAsiaTheme="minorHAnsi"/>
          <w:sz w:val="28"/>
          <w:szCs w:val="28"/>
          <w:lang w:eastAsia="en-US"/>
        </w:rPr>
      </w:pPr>
      <w:r w:rsidRPr="007A5EBA">
        <w:rPr>
          <w:rFonts w:eastAsiaTheme="minorHAnsi"/>
          <w:sz w:val="28"/>
          <w:szCs w:val="28"/>
          <w:lang w:eastAsia="en-US"/>
        </w:rPr>
        <w:t xml:space="preserve">б) контрольных мероприятий, проводимых при взаимодействии </w:t>
      </w:r>
      <w:r>
        <w:rPr>
          <w:rFonts w:eastAsiaTheme="minorHAnsi"/>
          <w:sz w:val="28"/>
          <w:szCs w:val="28"/>
          <w:lang w:eastAsia="en-US"/>
        </w:rPr>
        <w:t xml:space="preserve">                       </w:t>
      </w:r>
      <w:r w:rsidRPr="007A5EBA">
        <w:rPr>
          <w:rFonts w:eastAsiaTheme="minorHAnsi"/>
          <w:sz w:val="28"/>
          <w:szCs w:val="28"/>
          <w:lang w:eastAsia="en-US"/>
        </w:rPr>
        <w:t>с контролируемым лицом и без взаимодействия с контролируемым лицом.</w:t>
      </w:r>
    </w:p>
    <w:p w:rsidR="007A5EBA" w:rsidRPr="007A5EBA" w:rsidRDefault="00D30B38"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1</w:t>
      </w:r>
      <w:r w:rsidR="00A06761">
        <w:rPr>
          <w:rFonts w:eastAsiaTheme="minorHAnsi"/>
          <w:sz w:val="28"/>
          <w:szCs w:val="28"/>
          <w:lang w:eastAsia="en-US"/>
        </w:rPr>
        <w:t>6</w:t>
      </w:r>
      <w:bookmarkStart w:id="0" w:name="_GoBack"/>
      <w:bookmarkEnd w:id="0"/>
      <w:r w:rsidR="007A5EBA">
        <w:rPr>
          <w:rFonts w:eastAsiaTheme="minorHAnsi"/>
          <w:sz w:val="28"/>
          <w:szCs w:val="28"/>
          <w:lang w:eastAsia="en-US"/>
        </w:rPr>
        <w:t>.</w:t>
      </w:r>
      <w:r w:rsidR="007A5EBA" w:rsidRPr="007A5EBA">
        <w:rPr>
          <w:rFonts w:eastAsiaTheme="minorHAnsi"/>
          <w:sz w:val="28"/>
          <w:szCs w:val="28"/>
          <w:lang w:eastAsia="en-US"/>
        </w:rPr>
        <w:t xml:space="preserve"> Профилактические мероприятия осуществляются </w:t>
      </w:r>
      <w:r w:rsidR="004C3E9A">
        <w:rPr>
          <w:rFonts w:eastAsiaTheme="minorHAnsi"/>
          <w:sz w:val="28"/>
          <w:szCs w:val="28"/>
          <w:lang w:eastAsia="en-US"/>
        </w:rPr>
        <w:t>у</w:t>
      </w:r>
      <w:r w:rsidR="007A5EBA">
        <w:rPr>
          <w:rFonts w:eastAsiaTheme="minorHAnsi"/>
          <w:sz w:val="28"/>
          <w:szCs w:val="28"/>
          <w:lang w:eastAsia="en-US"/>
        </w:rPr>
        <w:t>полномоченным органом</w:t>
      </w:r>
      <w:r w:rsidR="007A5EBA" w:rsidRPr="007A5EBA">
        <w:rPr>
          <w:rFonts w:eastAsiaTheme="minorHAnsi"/>
          <w:sz w:val="28"/>
          <w:szCs w:val="28"/>
          <w:lang w:eastAsia="en-US"/>
        </w:rPr>
        <w:t xml:space="preserve"> в целях стимулирования добросовестного соблюдения обязательных требований контролируемыми лицами, устранения условий, причин </w:t>
      </w:r>
      <w:r w:rsidR="007A5EBA">
        <w:rPr>
          <w:rFonts w:eastAsiaTheme="minorHAnsi"/>
          <w:sz w:val="28"/>
          <w:szCs w:val="28"/>
          <w:lang w:eastAsia="en-US"/>
        </w:rPr>
        <w:t xml:space="preserve">                      </w:t>
      </w:r>
      <w:r w:rsidR="007A5EBA" w:rsidRPr="007A5EBA">
        <w:rPr>
          <w:rFonts w:eastAsiaTheme="minorHAnsi"/>
          <w:sz w:val="28"/>
          <w:szCs w:val="28"/>
          <w:lang w:eastAsia="en-US"/>
        </w:rPr>
        <w:t xml:space="preserve">и факторов, способных привести к нарушениям обязательных требований </w:t>
      </w:r>
      <w:r w:rsidR="007A5EBA">
        <w:rPr>
          <w:rFonts w:eastAsiaTheme="minorHAnsi"/>
          <w:sz w:val="28"/>
          <w:szCs w:val="28"/>
          <w:lang w:eastAsia="en-US"/>
        </w:rPr>
        <w:t xml:space="preserve">                </w:t>
      </w:r>
      <w:r w:rsidR="007A5EBA" w:rsidRPr="007A5EBA">
        <w:rPr>
          <w:rFonts w:eastAsiaTheme="minorHAnsi"/>
          <w:sz w:val="28"/>
          <w:szCs w:val="28"/>
          <w:lang w:eastAsia="en-US"/>
        </w:rPr>
        <w:t xml:space="preserve">и (или) причинению вреда (ущерба) охраняемым законом ценностям, </w:t>
      </w:r>
      <w:r w:rsidR="007A5EBA">
        <w:rPr>
          <w:rFonts w:eastAsiaTheme="minorHAnsi"/>
          <w:sz w:val="28"/>
          <w:szCs w:val="28"/>
          <w:lang w:eastAsia="en-US"/>
        </w:rPr>
        <w:t xml:space="preserve">                     </w:t>
      </w:r>
      <w:r w:rsidR="007A5EBA" w:rsidRPr="007A5EBA">
        <w:rPr>
          <w:rFonts w:eastAsiaTheme="minorHAnsi"/>
          <w:sz w:val="28"/>
          <w:szCs w:val="28"/>
          <w:lang w:eastAsia="en-US"/>
        </w:rPr>
        <w:t xml:space="preserve">и доведения обязательных требований до контролируемых лиц, способов </w:t>
      </w:r>
      <w:r w:rsidR="007A5EBA">
        <w:rPr>
          <w:rFonts w:eastAsiaTheme="minorHAnsi"/>
          <w:sz w:val="28"/>
          <w:szCs w:val="28"/>
          <w:lang w:eastAsia="en-US"/>
        </w:rPr>
        <w:t xml:space="preserve">              </w:t>
      </w:r>
      <w:r w:rsidR="007A5EBA" w:rsidRPr="007A5EBA">
        <w:rPr>
          <w:rFonts w:eastAsiaTheme="minorHAnsi"/>
          <w:sz w:val="28"/>
          <w:szCs w:val="28"/>
          <w:lang w:eastAsia="en-US"/>
        </w:rPr>
        <w:t>их соблюдения.</w:t>
      </w:r>
    </w:p>
    <w:p w:rsidR="007A5EBA" w:rsidRPr="007A5EBA" w:rsidRDefault="007A5EBA" w:rsidP="00874362">
      <w:pPr>
        <w:autoSpaceDE w:val="0"/>
        <w:autoSpaceDN w:val="0"/>
        <w:adjustRightInd w:val="0"/>
        <w:ind w:firstLine="567"/>
        <w:jc w:val="both"/>
        <w:rPr>
          <w:rFonts w:eastAsiaTheme="minorHAnsi"/>
          <w:sz w:val="28"/>
          <w:szCs w:val="28"/>
          <w:lang w:eastAsia="en-US"/>
        </w:rPr>
      </w:pPr>
      <w:r w:rsidRPr="007A5EBA">
        <w:rPr>
          <w:rFonts w:eastAsiaTheme="minorHAnsi"/>
          <w:sz w:val="28"/>
          <w:szCs w:val="28"/>
          <w:lang w:eastAsia="en-US"/>
        </w:rPr>
        <w:t xml:space="preserve">При осуществлении </w:t>
      </w:r>
      <w:r>
        <w:rPr>
          <w:rFonts w:eastAsiaTheme="minorHAnsi"/>
          <w:sz w:val="28"/>
          <w:szCs w:val="28"/>
          <w:lang w:eastAsia="en-US"/>
        </w:rPr>
        <w:t>муниципального земельного контроля</w:t>
      </w:r>
      <w:r w:rsidRPr="007A5EBA">
        <w:rPr>
          <w:rFonts w:eastAsiaTheme="minorHAnsi"/>
          <w:sz w:val="28"/>
          <w:szCs w:val="28"/>
          <w:lang w:eastAsia="en-US"/>
        </w:rPr>
        <w:t xml:space="preserve"> проведение профилактических мероприятий, направленных на снижение риска </w:t>
      </w:r>
      <w:r w:rsidRPr="007A5EBA">
        <w:rPr>
          <w:rFonts w:eastAsiaTheme="minorHAnsi"/>
          <w:sz w:val="28"/>
          <w:szCs w:val="28"/>
          <w:lang w:eastAsia="en-US"/>
        </w:rPr>
        <w:lastRenderedPageBreak/>
        <w:t xml:space="preserve">причинения вреда (ущерба), является приоритетным по отношению </w:t>
      </w:r>
      <w:r>
        <w:rPr>
          <w:rFonts w:eastAsiaTheme="minorHAnsi"/>
          <w:sz w:val="28"/>
          <w:szCs w:val="28"/>
          <w:lang w:eastAsia="en-US"/>
        </w:rPr>
        <w:t xml:space="preserve">                       </w:t>
      </w:r>
      <w:r w:rsidRPr="007A5EBA">
        <w:rPr>
          <w:rFonts w:eastAsiaTheme="minorHAnsi"/>
          <w:sz w:val="28"/>
          <w:szCs w:val="28"/>
          <w:lang w:eastAsia="en-US"/>
        </w:rPr>
        <w:t>к проведению контрольных мероприятий.</w:t>
      </w:r>
    </w:p>
    <w:p w:rsidR="007A5EBA" w:rsidRDefault="007A5EBA" w:rsidP="00874362">
      <w:pPr>
        <w:autoSpaceDE w:val="0"/>
        <w:autoSpaceDN w:val="0"/>
        <w:adjustRightInd w:val="0"/>
        <w:ind w:firstLine="567"/>
        <w:jc w:val="both"/>
        <w:rPr>
          <w:rFonts w:eastAsiaTheme="minorHAnsi"/>
          <w:sz w:val="28"/>
          <w:szCs w:val="28"/>
          <w:lang w:eastAsia="en-US"/>
        </w:rPr>
      </w:pPr>
      <w:r w:rsidRPr="007A5EBA">
        <w:rPr>
          <w:rFonts w:eastAsiaTheme="minorHAnsi"/>
          <w:sz w:val="28"/>
          <w:szCs w:val="28"/>
          <w:lang w:eastAsia="en-US"/>
        </w:rPr>
        <w:t>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rsidR="007A5EBA" w:rsidRDefault="007A5EBA" w:rsidP="00874362">
      <w:pPr>
        <w:autoSpaceDE w:val="0"/>
        <w:autoSpaceDN w:val="0"/>
        <w:adjustRightInd w:val="0"/>
        <w:ind w:firstLine="567"/>
        <w:jc w:val="both"/>
        <w:rPr>
          <w:rFonts w:eastAsiaTheme="minorHAnsi"/>
          <w:sz w:val="28"/>
          <w:szCs w:val="28"/>
          <w:lang w:eastAsia="en-US"/>
        </w:rPr>
      </w:pPr>
      <w:proofErr w:type="gramStart"/>
      <w:r w:rsidRPr="007A5EBA">
        <w:rPr>
          <w:rFonts w:eastAsiaTheme="minorHAnsi"/>
          <w:sz w:val="28"/>
          <w:szCs w:val="28"/>
          <w:lang w:eastAsia="en-US"/>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874362">
        <w:rPr>
          <w:rFonts w:eastAsiaTheme="minorHAnsi"/>
          <w:sz w:val="28"/>
          <w:szCs w:val="28"/>
          <w:lang w:eastAsia="en-US"/>
        </w:rPr>
        <w:t>муниципальные служащие</w:t>
      </w:r>
      <w:r w:rsidR="004C3E9A">
        <w:rPr>
          <w:rFonts w:eastAsiaTheme="minorHAnsi"/>
          <w:sz w:val="28"/>
          <w:szCs w:val="28"/>
          <w:lang w:eastAsia="en-US"/>
        </w:rPr>
        <w:t xml:space="preserve"> у</w:t>
      </w:r>
      <w:r w:rsidR="008768FF">
        <w:rPr>
          <w:rFonts w:eastAsiaTheme="minorHAnsi"/>
          <w:sz w:val="28"/>
          <w:szCs w:val="28"/>
          <w:lang w:eastAsia="en-US"/>
        </w:rPr>
        <w:t>полномоченного органа, на котор</w:t>
      </w:r>
      <w:r w:rsidR="00874362">
        <w:rPr>
          <w:rFonts w:eastAsiaTheme="minorHAnsi"/>
          <w:sz w:val="28"/>
          <w:szCs w:val="28"/>
          <w:lang w:eastAsia="en-US"/>
        </w:rPr>
        <w:t>ых</w:t>
      </w:r>
      <w:r w:rsidR="008768FF">
        <w:rPr>
          <w:rFonts w:eastAsiaTheme="minorHAnsi"/>
          <w:sz w:val="28"/>
          <w:szCs w:val="28"/>
          <w:lang w:eastAsia="en-US"/>
        </w:rPr>
        <w:t xml:space="preserve"> в соответствии с должностными инструкциями возложено осуществление муниципального земельного контроля</w:t>
      </w:r>
      <w:r w:rsidR="00874362">
        <w:rPr>
          <w:rFonts w:eastAsiaTheme="minorHAnsi"/>
          <w:sz w:val="28"/>
          <w:szCs w:val="28"/>
          <w:lang w:eastAsia="en-US"/>
        </w:rPr>
        <w:t xml:space="preserve"> незамедлительно направляю</w:t>
      </w:r>
      <w:r w:rsidRPr="007A5EBA">
        <w:rPr>
          <w:rFonts w:eastAsiaTheme="minorHAnsi"/>
          <w:sz w:val="28"/>
          <w:szCs w:val="28"/>
          <w:lang w:eastAsia="en-US"/>
        </w:rPr>
        <w:t xml:space="preserve">т информацию об этом руководителю (заместителю руководителя) </w:t>
      </w:r>
      <w:r w:rsidR="004C3E9A">
        <w:rPr>
          <w:rFonts w:eastAsiaTheme="minorHAnsi"/>
          <w:sz w:val="28"/>
          <w:szCs w:val="28"/>
          <w:lang w:eastAsia="en-US"/>
        </w:rPr>
        <w:t>у</w:t>
      </w:r>
      <w:r>
        <w:rPr>
          <w:rFonts w:eastAsiaTheme="minorHAnsi"/>
          <w:sz w:val="28"/>
          <w:szCs w:val="28"/>
          <w:lang w:eastAsia="en-US"/>
        </w:rPr>
        <w:t>полномоченного органа</w:t>
      </w:r>
      <w:r w:rsidRPr="007A5EBA">
        <w:rPr>
          <w:rFonts w:eastAsiaTheme="minorHAnsi"/>
          <w:sz w:val="28"/>
          <w:szCs w:val="28"/>
          <w:lang w:eastAsia="en-US"/>
        </w:rPr>
        <w:t xml:space="preserve"> для принятия решения о проведении контрольных мероприятий.</w:t>
      </w:r>
      <w:proofErr w:type="gramEnd"/>
    </w:p>
    <w:p w:rsidR="007A5EBA" w:rsidRDefault="00D30B38"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1</w:t>
      </w:r>
      <w:r w:rsidR="00A06761">
        <w:rPr>
          <w:rFonts w:eastAsiaTheme="minorHAnsi"/>
          <w:sz w:val="28"/>
          <w:szCs w:val="28"/>
          <w:lang w:eastAsia="en-US"/>
        </w:rPr>
        <w:t>7</w:t>
      </w:r>
      <w:r w:rsidR="007A5EBA" w:rsidRPr="007A5EBA">
        <w:rPr>
          <w:rFonts w:eastAsiaTheme="minorHAnsi"/>
          <w:sz w:val="28"/>
          <w:szCs w:val="28"/>
          <w:lang w:eastAsia="en-US"/>
        </w:rPr>
        <w:t>. При осуществлении</w:t>
      </w:r>
      <w:r w:rsidR="004C3E9A">
        <w:rPr>
          <w:rFonts w:eastAsiaTheme="minorHAnsi"/>
          <w:sz w:val="28"/>
          <w:szCs w:val="28"/>
          <w:lang w:eastAsia="en-US"/>
        </w:rPr>
        <w:t xml:space="preserve"> у</w:t>
      </w:r>
      <w:r w:rsidR="007A5EBA">
        <w:rPr>
          <w:rFonts w:eastAsiaTheme="minorHAnsi"/>
          <w:sz w:val="28"/>
          <w:szCs w:val="28"/>
          <w:lang w:eastAsia="en-US"/>
        </w:rPr>
        <w:t>полномоченным органом</w:t>
      </w:r>
      <w:r w:rsidR="007A5EBA" w:rsidRPr="007A5EBA">
        <w:rPr>
          <w:rFonts w:eastAsiaTheme="minorHAnsi"/>
          <w:sz w:val="28"/>
          <w:szCs w:val="28"/>
          <w:lang w:eastAsia="en-US"/>
        </w:rPr>
        <w:t xml:space="preserve"> </w:t>
      </w:r>
      <w:r w:rsidR="007A5EBA">
        <w:rPr>
          <w:rFonts w:eastAsiaTheme="minorHAnsi"/>
          <w:sz w:val="28"/>
          <w:szCs w:val="28"/>
          <w:lang w:eastAsia="en-US"/>
        </w:rPr>
        <w:t>муниципального земельного контроля</w:t>
      </w:r>
      <w:r w:rsidR="007A5EBA" w:rsidRPr="007A5EBA">
        <w:rPr>
          <w:rFonts w:eastAsiaTheme="minorHAnsi"/>
          <w:sz w:val="28"/>
          <w:szCs w:val="28"/>
          <w:lang w:eastAsia="en-US"/>
        </w:rPr>
        <w:t xml:space="preserve"> могут проводиться следующие виды профилактических мероприятий:</w:t>
      </w:r>
    </w:p>
    <w:p w:rsidR="007A5EBA" w:rsidRPr="007A5EBA" w:rsidRDefault="007A5EBA" w:rsidP="00874362">
      <w:pPr>
        <w:autoSpaceDE w:val="0"/>
        <w:autoSpaceDN w:val="0"/>
        <w:adjustRightInd w:val="0"/>
        <w:ind w:firstLine="567"/>
        <w:jc w:val="both"/>
        <w:rPr>
          <w:rFonts w:eastAsiaTheme="minorHAnsi"/>
          <w:sz w:val="28"/>
          <w:szCs w:val="28"/>
          <w:lang w:eastAsia="en-US"/>
        </w:rPr>
      </w:pPr>
      <w:r w:rsidRPr="007A5EBA">
        <w:rPr>
          <w:rFonts w:eastAsiaTheme="minorHAnsi"/>
          <w:sz w:val="28"/>
          <w:szCs w:val="28"/>
          <w:lang w:eastAsia="en-US"/>
        </w:rPr>
        <w:t>информирование;</w:t>
      </w:r>
    </w:p>
    <w:p w:rsidR="007A5EBA" w:rsidRDefault="007A5EBA"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консультирование.</w:t>
      </w:r>
    </w:p>
    <w:p w:rsidR="007A5EBA" w:rsidRDefault="00D30B38"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1</w:t>
      </w:r>
      <w:r w:rsidR="00A06761">
        <w:rPr>
          <w:rFonts w:eastAsiaTheme="minorHAnsi"/>
          <w:sz w:val="28"/>
          <w:szCs w:val="28"/>
          <w:lang w:eastAsia="en-US"/>
        </w:rPr>
        <w:t>8</w:t>
      </w:r>
      <w:r w:rsidR="007A5EBA" w:rsidRPr="007A5EBA">
        <w:rPr>
          <w:rFonts w:eastAsiaTheme="minorHAnsi"/>
          <w:sz w:val="28"/>
          <w:szCs w:val="28"/>
          <w:lang w:eastAsia="en-US"/>
        </w:rPr>
        <w:t xml:space="preserve">. Информирование </w:t>
      </w:r>
      <w:r w:rsidR="00A06761" w:rsidRPr="007A5EBA">
        <w:rPr>
          <w:rFonts w:eastAsiaTheme="minorHAnsi"/>
          <w:sz w:val="28"/>
          <w:szCs w:val="28"/>
          <w:lang w:eastAsia="en-US"/>
        </w:rPr>
        <w:t xml:space="preserve">по вопросам соблюдения обязательных требований </w:t>
      </w:r>
      <w:r w:rsidR="007A5EBA" w:rsidRPr="007A5EBA">
        <w:rPr>
          <w:rFonts w:eastAsiaTheme="minorHAnsi"/>
          <w:sz w:val="28"/>
          <w:szCs w:val="28"/>
          <w:lang w:eastAsia="en-US"/>
        </w:rPr>
        <w:t xml:space="preserve">осуществляется </w:t>
      </w:r>
      <w:r w:rsidR="004C3E9A">
        <w:rPr>
          <w:rFonts w:eastAsiaTheme="minorHAnsi"/>
          <w:sz w:val="28"/>
          <w:szCs w:val="28"/>
          <w:lang w:eastAsia="en-US"/>
        </w:rPr>
        <w:t>у</w:t>
      </w:r>
      <w:r w:rsidR="00A06761">
        <w:rPr>
          <w:rFonts w:eastAsiaTheme="minorHAnsi"/>
          <w:sz w:val="28"/>
          <w:szCs w:val="28"/>
          <w:lang w:eastAsia="en-US"/>
        </w:rPr>
        <w:t xml:space="preserve">полномоченным органом </w:t>
      </w:r>
      <w:r w:rsidR="007A5EBA" w:rsidRPr="007A5EBA">
        <w:rPr>
          <w:rFonts w:eastAsiaTheme="minorHAnsi"/>
          <w:sz w:val="28"/>
          <w:szCs w:val="28"/>
          <w:lang w:eastAsia="en-US"/>
        </w:rPr>
        <w:t xml:space="preserve">посредством размещения соответствующих сведений на официальном сайте </w:t>
      </w:r>
      <w:r w:rsidR="00465EE3">
        <w:rPr>
          <w:rFonts w:eastAsiaTheme="minorHAnsi"/>
          <w:sz w:val="28"/>
          <w:szCs w:val="28"/>
          <w:lang w:eastAsia="en-US"/>
        </w:rPr>
        <w:t>а</w:t>
      </w:r>
      <w:r w:rsidR="0013443E">
        <w:rPr>
          <w:rFonts w:eastAsiaTheme="minorHAnsi"/>
          <w:sz w:val="28"/>
          <w:szCs w:val="28"/>
          <w:lang w:eastAsia="en-US"/>
        </w:rPr>
        <w:t>дминистрации                  города Ставрополя</w:t>
      </w:r>
      <w:r w:rsidR="007A5EBA" w:rsidRPr="007A5EBA">
        <w:rPr>
          <w:rFonts w:eastAsiaTheme="minorHAnsi"/>
          <w:sz w:val="28"/>
          <w:szCs w:val="28"/>
          <w:lang w:eastAsia="en-US"/>
        </w:rPr>
        <w:t xml:space="preserve"> в информаци</w:t>
      </w:r>
      <w:r w:rsidR="0013443E">
        <w:rPr>
          <w:rFonts w:eastAsiaTheme="minorHAnsi"/>
          <w:sz w:val="28"/>
          <w:szCs w:val="28"/>
          <w:lang w:eastAsia="en-US"/>
        </w:rPr>
        <w:t>онно-телекоммуникационной сети «</w:t>
      </w:r>
      <w:r w:rsidR="007A5EBA" w:rsidRPr="007A5EBA">
        <w:rPr>
          <w:rFonts w:eastAsiaTheme="minorHAnsi"/>
          <w:sz w:val="28"/>
          <w:szCs w:val="28"/>
          <w:lang w:eastAsia="en-US"/>
        </w:rPr>
        <w:t>Интернет</w:t>
      </w:r>
      <w:r w:rsidR="0013443E">
        <w:rPr>
          <w:rFonts w:eastAsiaTheme="minorHAnsi"/>
          <w:sz w:val="28"/>
          <w:szCs w:val="28"/>
          <w:lang w:eastAsia="en-US"/>
        </w:rPr>
        <w:t>» (далее - сеть «</w:t>
      </w:r>
      <w:r w:rsidR="007A5EBA" w:rsidRPr="007A5EBA">
        <w:rPr>
          <w:rFonts w:eastAsiaTheme="minorHAnsi"/>
          <w:sz w:val="28"/>
          <w:szCs w:val="28"/>
          <w:lang w:eastAsia="en-US"/>
        </w:rPr>
        <w:t>Интернет</w:t>
      </w:r>
      <w:r w:rsidR="0013443E">
        <w:rPr>
          <w:rFonts w:eastAsiaTheme="minorHAnsi"/>
          <w:sz w:val="28"/>
          <w:szCs w:val="28"/>
          <w:lang w:eastAsia="en-US"/>
        </w:rPr>
        <w:t>»</w:t>
      </w:r>
      <w:r w:rsidR="007A5EBA" w:rsidRPr="007A5EBA">
        <w:rPr>
          <w:rFonts w:eastAsiaTheme="minorHAnsi"/>
          <w:sz w:val="28"/>
          <w:szCs w:val="28"/>
          <w:lang w:eastAsia="en-US"/>
        </w:rPr>
        <w:t>) и средствах массовой информации.</w:t>
      </w:r>
    </w:p>
    <w:p w:rsidR="00465EE3" w:rsidRDefault="00465EE3"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Уполномоченный орган обязан размещать и поддерживать в актуальном состоян</w:t>
      </w:r>
      <w:r w:rsidR="0013443E">
        <w:rPr>
          <w:rFonts w:eastAsiaTheme="minorHAnsi"/>
          <w:sz w:val="28"/>
          <w:szCs w:val="28"/>
          <w:lang w:eastAsia="en-US"/>
        </w:rPr>
        <w:t>ии на официальном сайте в сети «</w:t>
      </w:r>
      <w:r>
        <w:rPr>
          <w:rFonts w:eastAsiaTheme="minorHAnsi"/>
          <w:sz w:val="28"/>
          <w:szCs w:val="28"/>
          <w:lang w:eastAsia="en-US"/>
        </w:rPr>
        <w:t>Интернет</w:t>
      </w:r>
      <w:r w:rsidR="0013443E">
        <w:rPr>
          <w:rFonts w:eastAsiaTheme="minorHAnsi"/>
          <w:sz w:val="28"/>
          <w:szCs w:val="28"/>
          <w:lang w:eastAsia="en-US"/>
        </w:rPr>
        <w:t>»</w:t>
      </w:r>
      <w:r>
        <w:rPr>
          <w:rFonts w:eastAsiaTheme="minorHAnsi"/>
          <w:sz w:val="28"/>
          <w:szCs w:val="28"/>
          <w:lang w:eastAsia="en-US"/>
        </w:rPr>
        <w:t xml:space="preserve"> сведения, предусмотренные </w:t>
      </w:r>
      <w:hyperlink r:id="rId11" w:history="1">
        <w:r w:rsidRPr="00465EE3">
          <w:rPr>
            <w:rFonts w:eastAsiaTheme="minorHAnsi"/>
            <w:sz w:val="28"/>
            <w:szCs w:val="28"/>
            <w:lang w:eastAsia="en-US"/>
          </w:rPr>
          <w:t>частью 3 статьи 46</w:t>
        </w:r>
      </w:hyperlink>
      <w:r>
        <w:rPr>
          <w:rFonts w:eastAsiaTheme="minorHAnsi"/>
          <w:sz w:val="28"/>
          <w:szCs w:val="28"/>
          <w:lang w:eastAsia="en-US"/>
        </w:rPr>
        <w:t xml:space="preserve"> Федерального закона</w:t>
      </w:r>
      <w:r w:rsidR="0013443E">
        <w:rPr>
          <w:rFonts w:eastAsiaTheme="minorHAnsi"/>
          <w:sz w:val="28"/>
          <w:szCs w:val="28"/>
          <w:lang w:eastAsia="en-US"/>
        </w:rPr>
        <w:t xml:space="preserve"> </w:t>
      </w:r>
      <w:r w:rsidR="00B86F12">
        <w:rPr>
          <w:rFonts w:eastAsiaTheme="minorHAnsi"/>
          <w:sz w:val="28"/>
          <w:szCs w:val="28"/>
          <w:lang w:eastAsia="en-US"/>
        </w:rPr>
        <w:t xml:space="preserve">                                            </w:t>
      </w:r>
      <w:r w:rsidR="0013443E">
        <w:rPr>
          <w:rFonts w:eastAsiaTheme="minorHAnsi"/>
          <w:sz w:val="28"/>
          <w:szCs w:val="28"/>
          <w:lang w:eastAsia="en-US"/>
        </w:rPr>
        <w:t>от 31</w:t>
      </w:r>
      <w:r w:rsidR="00885CDB">
        <w:rPr>
          <w:rFonts w:eastAsiaTheme="minorHAnsi"/>
          <w:sz w:val="28"/>
          <w:szCs w:val="28"/>
          <w:lang w:eastAsia="en-US"/>
        </w:rPr>
        <w:t xml:space="preserve"> июля </w:t>
      </w:r>
      <w:r w:rsidR="0013443E">
        <w:rPr>
          <w:rFonts w:eastAsiaTheme="minorHAnsi"/>
          <w:sz w:val="28"/>
          <w:szCs w:val="28"/>
          <w:lang w:eastAsia="en-US"/>
        </w:rPr>
        <w:t>2020</w:t>
      </w:r>
      <w:r w:rsidR="00885CDB">
        <w:rPr>
          <w:rFonts w:eastAsiaTheme="minorHAnsi"/>
          <w:sz w:val="28"/>
          <w:szCs w:val="28"/>
          <w:lang w:eastAsia="en-US"/>
        </w:rPr>
        <w:t xml:space="preserve"> г</w:t>
      </w:r>
      <w:r w:rsidR="00B86F12">
        <w:rPr>
          <w:rFonts w:eastAsiaTheme="minorHAnsi"/>
          <w:sz w:val="28"/>
          <w:szCs w:val="28"/>
          <w:lang w:eastAsia="en-US"/>
        </w:rPr>
        <w:t>ода</w:t>
      </w:r>
      <w:r w:rsidR="0013443E">
        <w:rPr>
          <w:rFonts w:eastAsiaTheme="minorHAnsi"/>
          <w:sz w:val="28"/>
          <w:szCs w:val="28"/>
          <w:lang w:eastAsia="en-US"/>
        </w:rPr>
        <w:t xml:space="preserve"> № 248-ФЗ </w:t>
      </w:r>
      <w:r w:rsidR="000B7F51">
        <w:rPr>
          <w:rFonts w:eastAsiaTheme="minorHAnsi"/>
          <w:sz w:val="28"/>
          <w:szCs w:val="28"/>
          <w:lang w:eastAsia="en-US"/>
        </w:rPr>
        <w:t>«</w:t>
      </w:r>
      <w:r>
        <w:rPr>
          <w:rFonts w:eastAsiaTheme="minorHAnsi"/>
          <w:sz w:val="28"/>
          <w:szCs w:val="28"/>
          <w:lang w:eastAsia="en-US"/>
        </w:rPr>
        <w:t xml:space="preserve">О государственном контроле (надзоре) </w:t>
      </w:r>
      <w:r w:rsidR="00B86F12">
        <w:rPr>
          <w:rFonts w:eastAsiaTheme="minorHAnsi"/>
          <w:sz w:val="28"/>
          <w:szCs w:val="28"/>
          <w:lang w:eastAsia="en-US"/>
        </w:rPr>
        <w:t xml:space="preserve">                 </w:t>
      </w:r>
      <w:r>
        <w:rPr>
          <w:rFonts w:eastAsiaTheme="minorHAnsi"/>
          <w:sz w:val="28"/>
          <w:szCs w:val="28"/>
          <w:lang w:eastAsia="en-US"/>
        </w:rPr>
        <w:t>и муниципальном контроле в Российской Федерации</w:t>
      </w:r>
      <w:r w:rsidR="000B7F51">
        <w:rPr>
          <w:rFonts w:eastAsiaTheme="minorHAnsi"/>
          <w:sz w:val="28"/>
          <w:szCs w:val="28"/>
          <w:lang w:eastAsia="en-US"/>
        </w:rPr>
        <w:t>»</w:t>
      </w:r>
      <w:r>
        <w:rPr>
          <w:rFonts w:eastAsiaTheme="minorHAnsi"/>
          <w:sz w:val="28"/>
          <w:szCs w:val="28"/>
          <w:lang w:eastAsia="en-US"/>
        </w:rPr>
        <w:t>.</w:t>
      </w:r>
    </w:p>
    <w:p w:rsidR="00197745" w:rsidRPr="00197745" w:rsidRDefault="00D30B38"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1</w:t>
      </w:r>
      <w:r w:rsidR="00A06761">
        <w:rPr>
          <w:rFonts w:eastAsiaTheme="minorHAnsi"/>
          <w:sz w:val="28"/>
          <w:szCs w:val="28"/>
          <w:lang w:eastAsia="en-US"/>
        </w:rPr>
        <w:t>9</w:t>
      </w:r>
      <w:r w:rsidR="00197745" w:rsidRPr="00197745">
        <w:rPr>
          <w:rFonts w:eastAsiaTheme="minorHAnsi"/>
          <w:sz w:val="28"/>
          <w:szCs w:val="28"/>
          <w:lang w:eastAsia="en-US"/>
        </w:rPr>
        <w:t xml:space="preserve">. Консультирование контролируемых лиц осуществляется должностным лицом </w:t>
      </w:r>
      <w:r w:rsidR="004C3E9A">
        <w:rPr>
          <w:rFonts w:eastAsiaTheme="minorHAnsi"/>
          <w:sz w:val="28"/>
          <w:szCs w:val="28"/>
          <w:lang w:eastAsia="en-US"/>
        </w:rPr>
        <w:t>у</w:t>
      </w:r>
      <w:r w:rsidR="00197745">
        <w:rPr>
          <w:rFonts w:eastAsiaTheme="minorHAnsi"/>
          <w:sz w:val="28"/>
          <w:szCs w:val="28"/>
          <w:lang w:eastAsia="en-US"/>
        </w:rPr>
        <w:t>полномоченного органа</w:t>
      </w:r>
      <w:r w:rsidR="00197745" w:rsidRPr="00197745">
        <w:rPr>
          <w:rFonts w:eastAsiaTheme="minorHAnsi"/>
          <w:sz w:val="28"/>
          <w:szCs w:val="28"/>
          <w:lang w:eastAsia="en-US"/>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97745" w:rsidRPr="00197745" w:rsidRDefault="00197745" w:rsidP="00874362">
      <w:pPr>
        <w:autoSpaceDE w:val="0"/>
        <w:autoSpaceDN w:val="0"/>
        <w:adjustRightInd w:val="0"/>
        <w:ind w:firstLine="567"/>
        <w:jc w:val="both"/>
        <w:rPr>
          <w:rFonts w:eastAsiaTheme="minorHAnsi"/>
          <w:sz w:val="28"/>
          <w:szCs w:val="28"/>
          <w:lang w:eastAsia="en-US"/>
        </w:rPr>
      </w:pPr>
      <w:r w:rsidRPr="00197745">
        <w:rPr>
          <w:rFonts w:eastAsiaTheme="minorHAnsi"/>
          <w:sz w:val="28"/>
          <w:szCs w:val="28"/>
          <w:lang w:eastAsia="en-US"/>
        </w:rPr>
        <w:t xml:space="preserve">Личный прием граждан проводится руководителем </w:t>
      </w:r>
      <w:r w:rsidR="004C3E9A">
        <w:rPr>
          <w:rFonts w:eastAsiaTheme="minorHAnsi"/>
          <w:sz w:val="28"/>
          <w:szCs w:val="28"/>
          <w:lang w:eastAsia="en-US"/>
        </w:rPr>
        <w:t>у</w:t>
      </w:r>
      <w:r>
        <w:rPr>
          <w:rFonts w:eastAsiaTheme="minorHAnsi"/>
          <w:sz w:val="28"/>
          <w:szCs w:val="28"/>
          <w:lang w:eastAsia="en-US"/>
        </w:rPr>
        <w:t>полномоченного органа</w:t>
      </w:r>
      <w:r w:rsidRPr="00197745">
        <w:rPr>
          <w:rFonts w:eastAsiaTheme="minorHAnsi"/>
          <w:sz w:val="28"/>
          <w:szCs w:val="28"/>
          <w:lang w:eastAsia="en-US"/>
        </w:rPr>
        <w:t xml:space="preserve"> (заместител</w:t>
      </w:r>
      <w:r w:rsidR="00363487">
        <w:rPr>
          <w:rFonts w:eastAsiaTheme="minorHAnsi"/>
          <w:sz w:val="28"/>
          <w:szCs w:val="28"/>
          <w:lang w:eastAsia="en-US"/>
        </w:rPr>
        <w:t>ем</w:t>
      </w:r>
      <w:r w:rsidR="0013443E">
        <w:rPr>
          <w:rFonts w:eastAsiaTheme="minorHAnsi"/>
          <w:sz w:val="28"/>
          <w:szCs w:val="28"/>
          <w:lang w:eastAsia="en-US"/>
        </w:rPr>
        <w:t>)</w:t>
      </w:r>
      <w:r w:rsidR="00363487">
        <w:rPr>
          <w:rFonts w:eastAsiaTheme="minorHAnsi"/>
          <w:sz w:val="28"/>
          <w:szCs w:val="28"/>
          <w:lang w:eastAsia="en-US"/>
        </w:rPr>
        <w:t>.</w:t>
      </w:r>
      <w:r w:rsidRPr="00197745">
        <w:rPr>
          <w:rFonts w:eastAsiaTheme="minorHAnsi"/>
          <w:sz w:val="28"/>
          <w:szCs w:val="28"/>
          <w:lang w:eastAsia="en-US"/>
        </w:rPr>
        <w:t xml:space="preserve"> Информация о месте приема, а также об установленных для приема днях и часах размещается на официальном сайте </w:t>
      </w:r>
      <w:r w:rsidR="00A06761">
        <w:rPr>
          <w:rFonts w:eastAsiaTheme="minorHAnsi"/>
          <w:sz w:val="28"/>
          <w:szCs w:val="28"/>
          <w:lang w:eastAsia="en-US"/>
        </w:rPr>
        <w:t xml:space="preserve">администрации города </w:t>
      </w:r>
      <w:r w:rsidR="00A06761" w:rsidRPr="00A06761">
        <w:rPr>
          <w:rFonts w:eastAsiaTheme="minorHAnsi"/>
          <w:sz w:val="28"/>
          <w:szCs w:val="28"/>
          <w:lang w:eastAsia="en-US"/>
        </w:rPr>
        <w:t>Ставрополя</w:t>
      </w:r>
      <w:r w:rsidR="0013443E" w:rsidRPr="00A06761">
        <w:rPr>
          <w:rFonts w:eastAsiaTheme="minorHAnsi"/>
          <w:sz w:val="28"/>
          <w:szCs w:val="28"/>
          <w:lang w:eastAsia="en-US"/>
        </w:rPr>
        <w:t xml:space="preserve"> в сети «Интернет»</w:t>
      </w:r>
      <w:r w:rsidRPr="00A06761">
        <w:rPr>
          <w:rFonts w:eastAsiaTheme="minorHAnsi"/>
          <w:sz w:val="28"/>
          <w:szCs w:val="28"/>
          <w:lang w:eastAsia="en-US"/>
        </w:rPr>
        <w:t>.</w:t>
      </w:r>
    </w:p>
    <w:p w:rsidR="00197745" w:rsidRPr="00197745" w:rsidRDefault="00A06761"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20</w:t>
      </w:r>
      <w:r w:rsidR="00197745" w:rsidRPr="00197745">
        <w:rPr>
          <w:rFonts w:eastAsiaTheme="minorHAnsi"/>
          <w:sz w:val="28"/>
          <w:szCs w:val="28"/>
          <w:lang w:eastAsia="en-US"/>
        </w:rPr>
        <w:t>. Консультирование осуществляется в устной или письменной форме по следующим вопросам:</w:t>
      </w:r>
    </w:p>
    <w:p w:rsidR="00197745" w:rsidRPr="00197745" w:rsidRDefault="00197745" w:rsidP="00874362">
      <w:pPr>
        <w:autoSpaceDE w:val="0"/>
        <w:autoSpaceDN w:val="0"/>
        <w:adjustRightInd w:val="0"/>
        <w:ind w:firstLine="567"/>
        <w:jc w:val="both"/>
        <w:rPr>
          <w:rFonts w:eastAsiaTheme="minorHAnsi"/>
          <w:sz w:val="28"/>
          <w:szCs w:val="28"/>
          <w:lang w:eastAsia="en-US"/>
        </w:rPr>
      </w:pPr>
      <w:r w:rsidRPr="00197745">
        <w:rPr>
          <w:rFonts w:eastAsiaTheme="minorHAnsi"/>
          <w:sz w:val="28"/>
          <w:szCs w:val="28"/>
          <w:lang w:eastAsia="en-US"/>
        </w:rPr>
        <w:t xml:space="preserve">а) организация и осуществление </w:t>
      </w:r>
      <w:r w:rsidR="00363487">
        <w:rPr>
          <w:rFonts w:eastAsiaTheme="minorHAnsi"/>
          <w:sz w:val="28"/>
          <w:szCs w:val="28"/>
          <w:lang w:eastAsia="en-US"/>
        </w:rPr>
        <w:t>муниципального земельного контроля</w:t>
      </w:r>
      <w:r w:rsidRPr="00197745">
        <w:rPr>
          <w:rFonts w:eastAsiaTheme="minorHAnsi"/>
          <w:sz w:val="28"/>
          <w:szCs w:val="28"/>
          <w:lang w:eastAsia="en-US"/>
        </w:rPr>
        <w:t>;</w:t>
      </w:r>
    </w:p>
    <w:p w:rsidR="00197745" w:rsidRPr="00197745" w:rsidRDefault="00197745" w:rsidP="00874362">
      <w:pPr>
        <w:autoSpaceDE w:val="0"/>
        <w:autoSpaceDN w:val="0"/>
        <w:adjustRightInd w:val="0"/>
        <w:ind w:firstLine="567"/>
        <w:jc w:val="both"/>
        <w:rPr>
          <w:rFonts w:eastAsiaTheme="minorHAnsi"/>
          <w:sz w:val="28"/>
          <w:szCs w:val="28"/>
          <w:lang w:eastAsia="en-US"/>
        </w:rPr>
      </w:pPr>
      <w:r w:rsidRPr="00197745">
        <w:rPr>
          <w:rFonts w:eastAsiaTheme="minorHAnsi"/>
          <w:sz w:val="28"/>
          <w:szCs w:val="28"/>
          <w:lang w:eastAsia="en-US"/>
        </w:rPr>
        <w:t>б) порядок осуществления контрольных мероприятий, установленных настоящим Положением;</w:t>
      </w:r>
    </w:p>
    <w:p w:rsidR="00197745" w:rsidRPr="00197745" w:rsidRDefault="00197745" w:rsidP="00874362">
      <w:pPr>
        <w:autoSpaceDE w:val="0"/>
        <w:autoSpaceDN w:val="0"/>
        <w:adjustRightInd w:val="0"/>
        <w:ind w:firstLine="567"/>
        <w:jc w:val="both"/>
        <w:rPr>
          <w:rFonts w:eastAsiaTheme="minorHAnsi"/>
          <w:sz w:val="28"/>
          <w:szCs w:val="28"/>
          <w:lang w:eastAsia="en-US"/>
        </w:rPr>
      </w:pPr>
      <w:r w:rsidRPr="00197745">
        <w:rPr>
          <w:rFonts w:eastAsiaTheme="minorHAnsi"/>
          <w:sz w:val="28"/>
          <w:szCs w:val="28"/>
          <w:lang w:eastAsia="en-US"/>
        </w:rPr>
        <w:lastRenderedPageBreak/>
        <w:t xml:space="preserve">в) порядок обжалования действий (бездействия) должностных лиц </w:t>
      </w:r>
      <w:r w:rsidR="004C3E9A">
        <w:rPr>
          <w:rFonts w:eastAsiaTheme="minorHAnsi"/>
          <w:sz w:val="28"/>
          <w:szCs w:val="28"/>
          <w:lang w:eastAsia="en-US"/>
        </w:rPr>
        <w:t>у</w:t>
      </w:r>
      <w:r w:rsidR="00363487">
        <w:rPr>
          <w:rFonts w:eastAsiaTheme="minorHAnsi"/>
          <w:sz w:val="28"/>
          <w:szCs w:val="28"/>
          <w:lang w:eastAsia="en-US"/>
        </w:rPr>
        <w:t>полномоченного органа</w:t>
      </w:r>
      <w:r w:rsidRPr="00197745">
        <w:rPr>
          <w:rFonts w:eastAsiaTheme="minorHAnsi"/>
          <w:sz w:val="28"/>
          <w:szCs w:val="28"/>
          <w:lang w:eastAsia="en-US"/>
        </w:rPr>
        <w:t>;</w:t>
      </w:r>
    </w:p>
    <w:p w:rsidR="00197745" w:rsidRPr="00197745" w:rsidRDefault="00197745" w:rsidP="00874362">
      <w:pPr>
        <w:autoSpaceDE w:val="0"/>
        <w:autoSpaceDN w:val="0"/>
        <w:adjustRightInd w:val="0"/>
        <w:ind w:firstLine="567"/>
        <w:jc w:val="both"/>
        <w:rPr>
          <w:rFonts w:eastAsiaTheme="minorHAnsi"/>
          <w:sz w:val="28"/>
          <w:szCs w:val="28"/>
          <w:lang w:eastAsia="en-US"/>
        </w:rPr>
      </w:pPr>
      <w:r w:rsidRPr="00197745">
        <w:rPr>
          <w:rFonts w:eastAsiaTheme="minorHAnsi"/>
          <w:sz w:val="28"/>
          <w:szCs w:val="28"/>
          <w:lang w:eastAsia="en-US"/>
        </w:rPr>
        <w:t xml:space="preserve">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4C3E9A">
        <w:rPr>
          <w:rFonts w:eastAsiaTheme="minorHAnsi"/>
          <w:sz w:val="28"/>
          <w:szCs w:val="28"/>
          <w:lang w:eastAsia="en-US"/>
        </w:rPr>
        <w:t>у</w:t>
      </w:r>
      <w:r w:rsidR="00363487">
        <w:rPr>
          <w:rFonts w:eastAsiaTheme="minorHAnsi"/>
          <w:sz w:val="28"/>
          <w:szCs w:val="28"/>
          <w:lang w:eastAsia="en-US"/>
        </w:rPr>
        <w:t>полномоченным органом</w:t>
      </w:r>
      <w:r w:rsidRPr="00197745">
        <w:rPr>
          <w:rFonts w:eastAsiaTheme="minorHAnsi"/>
          <w:sz w:val="28"/>
          <w:szCs w:val="28"/>
          <w:lang w:eastAsia="en-US"/>
        </w:rPr>
        <w:t xml:space="preserve"> в рамках контрольных мероприятий.</w:t>
      </w:r>
    </w:p>
    <w:p w:rsidR="00197745" w:rsidRPr="00197745" w:rsidRDefault="0013443E"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2</w:t>
      </w:r>
      <w:r w:rsidR="00A06761">
        <w:rPr>
          <w:rFonts w:eastAsiaTheme="minorHAnsi"/>
          <w:sz w:val="28"/>
          <w:szCs w:val="28"/>
          <w:lang w:eastAsia="en-US"/>
        </w:rPr>
        <w:t>1</w:t>
      </w:r>
      <w:r w:rsidR="00197745" w:rsidRPr="00197745">
        <w:rPr>
          <w:rFonts w:eastAsiaTheme="minorHAnsi"/>
          <w:sz w:val="28"/>
          <w:szCs w:val="28"/>
          <w:lang w:eastAsia="en-US"/>
        </w:rPr>
        <w:t>. Консультирование в письменной форме осуществляется должностным лицом в следующих случаях:</w:t>
      </w:r>
    </w:p>
    <w:p w:rsidR="00197745" w:rsidRPr="00197745" w:rsidRDefault="00197745" w:rsidP="00874362">
      <w:pPr>
        <w:autoSpaceDE w:val="0"/>
        <w:autoSpaceDN w:val="0"/>
        <w:adjustRightInd w:val="0"/>
        <w:ind w:firstLine="567"/>
        <w:jc w:val="both"/>
        <w:rPr>
          <w:rFonts w:eastAsiaTheme="minorHAnsi"/>
          <w:sz w:val="28"/>
          <w:szCs w:val="28"/>
          <w:lang w:eastAsia="en-US"/>
        </w:rPr>
      </w:pPr>
      <w:r w:rsidRPr="00197745">
        <w:rPr>
          <w:rFonts w:eastAsiaTheme="minorHAnsi"/>
          <w:sz w:val="28"/>
          <w:szCs w:val="28"/>
          <w:lang w:eastAsia="en-US"/>
        </w:rPr>
        <w:t xml:space="preserve">а) контролируемым лицом представлен письменный запрос </w:t>
      </w:r>
      <w:r w:rsidR="000B7F51">
        <w:rPr>
          <w:rFonts w:eastAsiaTheme="minorHAnsi"/>
          <w:sz w:val="28"/>
          <w:szCs w:val="28"/>
          <w:lang w:eastAsia="en-US"/>
        </w:rPr>
        <w:t xml:space="preserve">                              </w:t>
      </w:r>
      <w:r w:rsidRPr="00197745">
        <w:rPr>
          <w:rFonts w:eastAsiaTheme="minorHAnsi"/>
          <w:sz w:val="28"/>
          <w:szCs w:val="28"/>
          <w:lang w:eastAsia="en-US"/>
        </w:rPr>
        <w:t>о представлении письменного ответа по вопросам консультирования;</w:t>
      </w:r>
    </w:p>
    <w:p w:rsidR="00197745" w:rsidRPr="00197745" w:rsidRDefault="00197745" w:rsidP="00874362">
      <w:pPr>
        <w:autoSpaceDE w:val="0"/>
        <w:autoSpaceDN w:val="0"/>
        <w:adjustRightInd w:val="0"/>
        <w:ind w:firstLine="567"/>
        <w:jc w:val="both"/>
        <w:rPr>
          <w:rFonts w:eastAsiaTheme="minorHAnsi"/>
          <w:sz w:val="28"/>
          <w:szCs w:val="28"/>
          <w:lang w:eastAsia="en-US"/>
        </w:rPr>
      </w:pPr>
      <w:r w:rsidRPr="00197745">
        <w:rPr>
          <w:rFonts w:eastAsiaTheme="minorHAnsi"/>
          <w:sz w:val="28"/>
          <w:szCs w:val="28"/>
          <w:lang w:eastAsia="en-US"/>
        </w:rPr>
        <w:t>б) за время консультирования предоставить ответ на поставленные вопросы невозможно;</w:t>
      </w:r>
    </w:p>
    <w:p w:rsidR="00197745" w:rsidRDefault="00197745" w:rsidP="00874362">
      <w:pPr>
        <w:autoSpaceDE w:val="0"/>
        <w:autoSpaceDN w:val="0"/>
        <w:adjustRightInd w:val="0"/>
        <w:ind w:firstLine="567"/>
        <w:jc w:val="both"/>
        <w:rPr>
          <w:rFonts w:eastAsiaTheme="minorHAnsi"/>
          <w:sz w:val="28"/>
          <w:szCs w:val="28"/>
          <w:lang w:eastAsia="en-US"/>
        </w:rPr>
      </w:pPr>
      <w:r w:rsidRPr="00197745">
        <w:rPr>
          <w:rFonts w:eastAsiaTheme="minorHAnsi"/>
          <w:sz w:val="28"/>
          <w:szCs w:val="28"/>
          <w:lang w:eastAsia="en-US"/>
        </w:rPr>
        <w:t>в) ответ на поставленные вопросы требует дополнительного запроса сведений.</w:t>
      </w:r>
    </w:p>
    <w:p w:rsidR="00363487" w:rsidRPr="00363487" w:rsidRDefault="0013443E"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2</w:t>
      </w:r>
      <w:r w:rsidR="00A06761">
        <w:rPr>
          <w:rFonts w:eastAsiaTheme="minorHAnsi"/>
          <w:sz w:val="28"/>
          <w:szCs w:val="28"/>
          <w:lang w:eastAsia="en-US"/>
        </w:rPr>
        <w:t>2</w:t>
      </w:r>
      <w:r w:rsidR="00363487" w:rsidRPr="00363487">
        <w:rPr>
          <w:rFonts w:eastAsiaTheme="minorHAnsi"/>
          <w:sz w:val="28"/>
          <w:szCs w:val="28"/>
          <w:lang w:eastAsia="en-US"/>
        </w:rPr>
        <w:t xml:space="preserve">. При осуществлении консультирования должностное лицо </w:t>
      </w:r>
      <w:r w:rsidR="004C3E9A">
        <w:rPr>
          <w:rFonts w:eastAsiaTheme="minorHAnsi"/>
          <w:sz w:val="28"/>
          <w:szCs w:val="28"/>
          <w:lang w:eastAsia="en-US"/>
        </w:rPr>
        <w:t>у</w:t>
      </w:r>
      <w:r w:rsidR="00363487">
        <w:rPr>
          <w:rFonts w:eastAsiaTheme="minorHAnsi"/>
          <w:sz w:val="28"/>
          <w:szCs w:val="28"/>
          <w:lang w:eastAsia="en-US"/>
        </w:rPr>
        <w:t>полномоченного органа</w:t>
      </w:r>
      <w:r w:rsidR="00363487" w:rsidRPr="00363487">
        <w:rPr>
          <w:rFonts w:eastAsiaTheme="minorHAnsi"/>
          <w:sz w:val="28"/>
          <w:szCs w:val="28"/>
          <w:lang w:eastAsia="en-US"/>
        </w:rPr>
        <w:t xml:space="preserve"> обязано соблюдать конфиденциальность информации, доступ к которой ограничен в соответствии </w:t>
      </w:r>
      <w:r w:rsidR="00363487">
        <w:rPr>
          <w:rFonts w:eastAsiaTheme="minorHAnsi"/>
          <w:sz w:val="28"/>
          <w:szCs w:val="28"/>
          <w:lang w:eastAsia="en-US"/>
        </w:rPr>
        <w:t xml:space="preserve">                                          </w:t>
      </w:r>
      <w:r w:rsidR="00363487" w:rsidRPr="00363487">
        <w:rPr>
          <w:rFonts w:eastAsiaTheme="minorHAnsi"/>
          <w:sz w:val="28"/>
          <w:szCs w:val="28"/>
          <w:lang w:eastAsia="en-US"/>
        </w:rPr>
        <w:t>с законодательством Российской Федерации.</w:t>
      </w:r>
    </w:p>
    <w:p w:rsidR="00363487" w:rsidRPr="00363487" w:rsidRDefault="00363487"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В ходе консультирования не может</w:t>
      </w:r>
      <w:r w:rsidRPr="00363487">
        <w:rPr>
          <w:rFonts w:eastAsiaTheme="minorHAnsi"/>
          <w:sz w:val="28"/>
          <w:szCs w:val="28"/>
          <w:lang w:eastAsia="en-US"/>
        </w:rPr>
        <w:t xml:space="preserve"> предоставляться информация, содержащая оценку конкретного контрольного мероприятия, решений </w:t>
      </w:r>
      <w:r>
        <w:rPr>
          <w:rFonts w:eastAsiaTheme="minorHAnsi"/>
          <w:sz w:val="28"/>
          <w:szCs w:val="28"/>
          <w:lang w:eastAsia="en-US"/>
        </w:rPr>
        <w:t xml:space="preserve">                     </w:t>
      </w:r>
      <w:r w:rsidRPr="00363487">
        <w:rPr>
          <w:rFonts w:eastAsiaTheme="minorHAnsi"/>
          <w:sz w:val="28"/>
          <w:szCs w:val="28"/>
          <w:lang w:eastAsia="en-US"/>
        </w:rPr>
        <w:t xml:space="preserve">и (или) действий должностных лиц </w:t>
      </w:r>
      <w:r w:rsidR="004C3E9A">
        <w:rPr>
          <w:rFonts w:eastAsiaTheme="minorHAnsi"/>
          <w:sz w:val="28"/>
          <w:szCs w:val="28"/>
          <w:lang w:eastAsia="en-US"/>
        </w:rPr>
        <w:t>у</w:t>
      </w:r>
      <w:r>
        <w:rPr>
          <w:rFonts w:eastAsiaTheme="minorHAnsi"/>
          <w:sz w:val="28"/>
          <w:szCs w:val="28"/>
          <w:lang w:eastAsia="en-US"/>
        </w:rPr>
        <w:t>полномоченного органа</w:t>
      </w:r>
      <w:r w:rsidRPr="00363487">
        <w:rPr>
          <w:rFonts w:eastAsiaTheme="minorHAnsi"/>
          <w:sz w:val="28"/>
          <w:szCs w:val="28"/>
          <w:lang w:eastAsia="en-US"/>
        </w:rPr>
        <w:t xml:space="preserve">, иных участников контрольного мероприятия, а также результаты проведенных </w:t>
      </w:r>
      <w:r w:rsidR="000B7F51">
        <w:rPr>
          <w:rFonts w:eastAsiaTheme="minorHAnsi"/>
          <w:sz w:val="28"/>
          <w:szCs w:val="28"/>
          <w:lang w:eastAsia="en-US"/>
        </w:rPr>
        <w:t xml:space="preserve">                 </w:t>
      </w:r>
      <w:r w:rsidRPr="00363487">
        <w:rPr>
          <w:rFonts w:eastAsiaTheme="minorHAnsi"/>
          <w:sz w:val="28"/>
          <w:szCs w:val="28"/>
          <w:lang w:eastAsia="en-US"/>
        </w:rPr>
        <w:t>в рамках контрольного мероприятия экспертизы, испытаний.</w:t>
      </w:r>
    </w:p>
    <w:p w:rsidR="00363487" w:rsidRPr="00363487" w:rsidRDefault="00363487" w:rsidP="00874362">
      <w:pPr>
        <w:autoSpaceDE w:val="0"/>
        <w:autoSpaceDN w:val="0"/>
        <w:adjustRightInd w:val="0"/>
        <w:ind w:firstLine="567"/>
        <w:jc w:val="both"/>
        <w:rPr>
          <w:rFonts w:eastAsiaTheme="minorHAnsi"/>
          <w:sz w:val="28"/>
          <w:szCs w:val="28"/>
          <w:lang w:eastAsia="en-US"/>
        </w:rPr>
      </w:pPr>
      <w:r w:rsidRPr="00363487">
        <w:rPr>
          <w:rFonts w:eastAsiaTheme="minorHAnsi"/>
          <w:sz w:val="28"/>
          <w:szCs w:val="28"/>
          <w:lang w:eastAsia="en-US"/>
        </w:rPr>
        <w:t xml:space="preserve">Информация, ставшая известной должностному лицу </w:t>
      </w:r>
      <w:r w:rsidR="004C3E9A">
        <w:rPr>
          <w:rFonts w:eastAsiaTheme="minorHAnsi"/>
          <w:sz w:val="28"/>
          <w:szCs w:val="28"/>
          <w:lang w:eastAsia="en-US"/>
        </w:rPr>
        <w:t>у</w:t>
      </w:r>
      <w:r>
        <w:rPr>
          <w:rFonts w:eastAsiaTheme="minorHAnsi"/>
          <w:sz w:val="28"/>
          <w:szCs w:val="28"/>
          <w:lang w:eastAsia="en-US"/>
        </w:rPr>
        <w:t>полномоченного органа</w:t>
      </w:r>
      <w:r w:rsidRPr="00363487">
        <w:rPr>
          <w:rFonts w:eastAsiaTheme="minorHAnsi"/>
          <w:sz w:val="28"/>
          <w:szCs w:val="28"/>
          <w:lang w:eastAsia="en-US"/>
        </w:rPr>
        <w:t xml:space="preserve"> в ходе консультирования, не может использоваться </w:t>
      </w:r>
      <w:r w:rsidR="004C3E9A">
        <w:rPr>
          <w:rFonts w:eastAsiaTheme="minorHAnsi"/>
          <w:sz w:val="28"/>
          <w:szCs w:val="28"/>
          <w:lang w:eastAsia="en-US"/>
        </w:rPr>
        <w:t>у</w:t>
      </w:r>
      <w:r>
        <w:rPr>
          <w:rFonts w:eastAsiaTheme="minorHAnsi"/>
          <w:sz w:val="28"/>
          <w:szCs w:val="28"/>
          <w:lang w:eastAsia="en-US"/>
        </w:rPr>
        <w:t>полномоченным органом</w:t>
      </w:r>
      <w:r w:rsidRPr="00363487">
        <w:rPr>
          <w:rFonts w:eastAsiaTheme="minorHAnsi"/>
          <w:sz w:val="28"/>
          <w:szCs w:val="28"/>
          <w:lang w:eastAsia="en-US"/>
        </w:rPr>
        <w:t xml:space="preserve"> в целях оценки контролируемого лица по вопросам соблюдения обязательных требований.</w:t>
      </w:r>
    </w:p>
    <w:p w:rsidR="00363487" w:rsidRPr="00363487" w:rsidRDefault="00363487"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Уполномоченный орган</w:t>
      </w:r>
      <w:r w:rsidRPr="00363487">
        <w:rPr>
          <w:rFonts w:eastAsiaTheme="minorHAnsi"/>
          <w:sz w:val="28"/>
          <w:szCs w:val="28"/>
          <w:lang w:eastAsia="en-US"/>
        </w:rPr>
        <w:t xml:space="preserve"> вед</w:t>
      </w:r>
      <w:r>
        <w:rPr>
          <w:rFonts w:eastAsiaTheme="minorHAnsi"/>
          <w:sz w:val="28"/>
          <w:szCs w:val="28"/>
          <w:lang w:eastAsia="en-US"/>
        </w:rPr>
        <w:t>е</w:t>
      </w:r>
      <w:r w:rsidRPr="00363487">
        <w:rPr>
          <w:rFonts w:eastAsiaTheme="minorHAnsi"/>
          <w:sz w:val="28"/>
          <w:szCs w:val="28"/>
          <w:lang w:eastAsia="en-US"/>
        </w:rPr>
        <w:t>т журналы учета консультирований.</w:t>
      </w:r>
    </w:p>
    <w:p w:rsidR="00363487" w:rsidRDefault="00363487" w:rsidP="00874362">
      <w:pPr>
        <w:autoSpaceDE w:val="0"/>
        <w:autoSpaceDN w:val="0"/>
        <w:adjustRightInd w:val="0"/>
        <w:ind w:firstLine="567"/>
        <w:jc w:val="both"/>
        <w:rPr>
          <w:rFonts w:eastAsiaTheme="minorHAnsi"/>
          <w:sz w:val="28"/>
          <w:szCs w:val="28"/>
          <w:lang w:eastAsia="en-US"/>
        </w:rPr>
      </w:pPr>
      <w:r w:rsidRPr="00363487">
        <w:rPr>
          <w:rFonts w:eastAsiaTheme="minorHAnsi"/>
          <w:sz w:val="28"/>
          <w:szCs w:val="28"/>
          <w:lang w:eastAsia="en-US"/>
        </w:rPr>
        <w:t xml:space="preserve">В случае поступления в </w:t>
      </w:r>
      <w:r w:rsidR="004C3E9A">
        <w:rPr>
          <w:rFonts w:eastAsiaTheme="minorHAnsi"/>
          <w:sz w:val="28"/>
          <w:szCs w:val="28"/>
          <w:lang w:eastAsia="en-US"/>
        </w:rPr>
        <w:t>у</w:t>
      </w:r>
      <w:r w:rsidR="008C29CF">
        <w:rPr>
          <w:rFonts w:eastAsiaTheme="minorHAnsi"/>
          <w:sz w:val="28"/>
          <w:szCs w:val="28"/>
          <w:lang w:eastAsia="en-US"/>
        </w:rPr>
        <w:t>полномоченный орган</w:t>
      </w:r>
      <w:r w:rsidRPr="00363487">
        <w:rPr>
          <w:rFonts w:eastAsiaTheme="minorHAnsi"/>
          <w:sz w:val="28"/>
          <w:szCs w:val="28"/>
          <w:lang w:eastAsia="en-US"/>
        </w:rPr>
        <w:t xml:space="preserve"> 5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20134F">
        <w:rPr>
          <w:rFonts w:eastAsiaTheme="minorHAnsi"/>
          <w:sz w:val="28"/>
          <w:szCs w:val="28"/>
          <w:lang w:eastAsia="en-US"/>
        </w:rPr>
        <w:t>администрации города Ставрополя</w:t>
      </w:r>
      <w:r w:rsidR="004C3E9A">
        <w:rPr>
          <w:rFonts w:eastAsiaTheme="minorHAnsi"/>
          <w:sz w:val="28"/>
          <w:szCs w:val="28"/>
          <w:lang w:eastAsia="en-US"/>
        </w:rPr>
        <w:t xml:space="preserve"> в сети «</w:t>
      </w:r>
      <w:r w:rsidRPr="00363487">
        <w:rPr>
          <w:rFonts w:eastAsiaTheme="minorHAnsi"/>
          <w:sz w:val="28"/>
          <w:szCs w:val="28"/>
          <w:lang w:eastAsia="en-US"/>
        </w:rPr>
        <w:t>Интернет</w:t>
      </w:r>
      <w:r w:rsidR="004C3E9A">
        <w:rPr>
          <w:rFonts w:eastAsiaTheme="minorHAnsi"/>
          <w:sz w:val="28"/>
          <w:szCs w:val="28"/>
          <w:lang w:eastAsia="en-US"/>
        </w:rPr>
        <w:t>»</w:t>
      </w:r>
      <w:r w:rsidRPr="00363487">
        <w:rPr>
          <w:rFonts w:eastAsiaTheme="minorHAnsi"/>
          <w:sz w:val="28"/>
          <w:szCs w:val="28"/>
          <w:lang w:eastAsia="en-US"/>
        </w:rPr>
        <w:t xml:space="preserve"> письменного разъяснения.</w:t>
      </w:r>
    </w:p>
    <w:p w:rsidR="008C29CF" w:rsidRPr="008C29CF" w:rsidRDefault="0013443E"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2</w:t>
      </w:r>
      <w:r w:rsidR="00A06761">
        <w:rPr>
          <w:rFonts w:eastAsiaTheme="minorHAnsi"/>
          <w:sz w:val="28"/>
          <w:szCs w:val="28"/>
          <w:lang w:eastAsia="en-US"/>
        </w:rPr>
        <w:t>3</w:t>
      </w:r>
      <w:r w:rsidR="008C29CF" w:rsidRPr="008C29CF">
        <w:rPr>
          <w:rFonts w:eastAsiaTheme="minorHAnsi"/>
          <w:sz w:val="28"/>
          <w:szCs w:val="28"/>
          <w:lang w:eastAsia="en-US"/>
        </w:rPr>
        <w:t xml:space="preserve">. При осуществлении </w:t>
      </w:r>
      <w:r w:rsidR="008C29CF">
        <w:rPr>
          <w:rFonts w:eastAsiaTheme="minorHAnsi"/>
          <w:sz w:val="28"/>
          <w:szCs w:val="28"/>
          <w:lang w:eastAsia="en-US"/>
        </w:rPr>
        <w:t>муниципального земельного контроля</w:t>
      </w:r>
      <w:r w:rsidR="008C29CF" w:rsidRPr="008C29CF">
        <w:rPr>
          <w:rFonts w:eastAsiaTheme="minorHAnsi"/>
          <w:sz w:val="28"/>
          <w:szCs w:val="28"/>
          <w:lang w:eastAsia="en-US"/>
        </w:rPr>
        <w:t xml:space="preserve"> </w:t>
      </w:r>
      <w:r w:rsidR="004C3E9A">
        <w:rPr>
          <w:rFonts w:eastAsiaTheme="minorHAnsi"/>
          <w:sz w:val="28"/>
          <w:szCs w:val="28"/>
          <w:lang w:eastAsia="en-US"/>
        </w:rPr>
        <w:t>у</w:t>
      </w:r>
      <w:r w:rsidR="008C29CF">
        <w:rPr>
          <w:rFonts w:eastAsiaTheme="minorHAnsi"/>
          <w:sz w:val="28"/>
          <w:szCs w:val="28"/>
          <w:lang w:eastAsia="en-US"/>
        </w:rPr>
        <w:t>полномоченным органом</w:t>
      </w:r>
      <w:r w:rsidR="008C29CF" w:rsidRPr="008C29CF">
        <w:rPr>
          <w:rFonts w:eastAsiaTheme="minorHAnsi"/>
          <w:sz w:val="28"/>
          <w:szCs w:val="28"/>
          <w:lang w:eastAsia="en-US"/>
        </w:rPr>
        <w:t xml:space="preserve"> могут проводиться следующие виды контрольных мероприятий и контрольных действий в рамках указанных мероприятий:</w:t>
      </w:r>
    </w:p>
    <w:p w:rsidR="008C29CF" w:rsidRPr="008C29CF" w:rsidRDefault="008C29CF" w:rsidP="00874362">
      <w:pPr>
        <w:autoSpaceDE w:val="0"/>
        <w:autoSpaceDN w:val="0"/>
        <w:adjustRightInd w:val="0"/>
        <w:ind w:firstLine="567"/>
        <w:jc w:val="both"/>
        <w:rPr>
          <w:rFonts w:eastAsiaTheme="minorHAnsi"/>
          <w:sz w:val="28"/>
          <w:szCs w:val="28"/>
          <w:lang w:eastAsia="en-US"/>
        </w:rPr>
      </w:pPr>
      <w:r w:rsidRPr="008C29CF">
        <w:rPr>
          <w:rFonts w:eastAsiaTheme="minorHAnsi"/>
          <w:sz w:val="28"/>
          <w:szCs w:val="28"/>
          <w:lang w:eastAsia="en-US"/>
        </w:rPr>
        <w:t>рейдовый осмотр (посредством осмотра, получения письменных объяснений, инструментального обследования, экспертизы);</w:t>
      </w:r>
    </w:p>
    <w:p w:rsidR="008C29CF" w:rsidRPr="008C29CF" w:rsidRDefault="008C29CF" w:rsidP="00874362">
      <w:pPr>
        <w:autoSpaceDE w:val="0"/>
        <w:autoSpaceDN w:val="0"/>
        <w:adjustRightInd w:val="0"/>
        <w:ind w:firstLine="567"/>
        <w:jc w:val="both"/>
        <w:rPr>
          <w:rFonts w:eastAsiaTheme="minorHAnsi"/>
          <w:sz w:val="28"/>
          <w:szCs w:val="28"/>
          <w:lang w:eastAsia="en-US"/>
        </w:rPr>
      </w:pPr>
      <w:r w:rsidRPr="008C29CF">
        <w:rPr>
          <w:rFonts w:eastAsiaTheme="minorHAnsi"/>
          <w:sz w:val="28"/>
          <w:szCs w:val="28"/>
          <w:lang w:eastAsia="en-US"/>
        </w:rPr>
        <w:t>выездная проверка (посредством осмотра, получения письменных объяснений, инструментального обследования</w:t>
      </w:r>
      <w:r w:rsidR="0020134F">
        <w:rPr>
          <w:rFonts w:eastAsiaTheme="minorHAnsi"/>
          <w:sz w:val="28"/>
          <w:szCs w:val="28"/>
          <w:lang w:eastAsia="en-US"/>
        </w:rPr>
        <w:t>, экспертизы</w:t>
      </w:r>
      <w:r w:rsidRPr="008C29CF">
        <w:rPr>
          <w:rFonts w:eastAsiaTheme="minorHAnsi"/>
          <w:sz w:val="28"/>
          <w:szCs w:val="28"/>
          <w:lang w:eastAsia="en-US"/>
        </w:rPr>
        <w:t>);</w:t>
      </w:r>
    </w:p>
    <w:p w:rsidR="008C29CF" w:rsidRDefault="008C29CF" w:rsidP="00874362">
      <w:pPr>
        <w:autoSpaceDE w:val="0"/>
        <w:autoSpaceDN w:val="0"/>
        <w:adjustRightInd w:val="0"/>
        <w:ind w:firstLine="567"/>
        <w:jc w:val="both"/>
        <w:rPr>
          <w:rFonts w:eastAsiaTheme="minorHAnsi"/>
          <w:sz w:val="28"/>
          <w:szCs w:val="28"/>
          <w:lang w:eastAsia="en-US"/>
        </w:rPr>
      </w:pPr>
      <w:proofErr w:type="gramStart"/>
      <w:r w:rsidRPr="008C29CF">
        <w:rPr>
          <w:rFonts w:eastAsiaTheme="minorHAnsi"/>
          <w:sz w:val="28"/>
          <w:szCs w:val="28"/>
          <w:lang w:eastAsia="en-US"/>
        </w:rPr>
        <w:t>выездное обследование (посредством осмотра, инструментального обследова</w:t>
      </w:r>
      <w:r>
        <w:rPr>
          <w:rFonts w:eastAsiaTheme="minorHAnsi"/>
          <w:sz w:val="28"/>
          <w:szCs w:val="28"/>
          <w:lang w:eastAsia="en-US"/>
        </w:rPr>
        <w:t>ния (с применением видеозаписи).</w:t>
      </w:r>
      <w:proofErr w:type="gramEnd"/>
    </w:p>
    <w:p w:rsidR="008C29CF" w:rsidRDefault="0013443E"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2</w:t>
      </w:r>
      <w:r w:rsidR="00A06761">
        <w:rPr>
          <w:rFonts w:eastAsiaTheme="minorHAnsi"/>
          <w:sz w:val="28"/>
          <w:szCs w:val="28"/>
          <w:lang w:eastAsia="en-US"/>
        </w:rPr>
        <w:t>4</w:t>
      </w:r>
      <w:r w:rsidR="008C29CF">
        <w:rPr>
          <w:rFonts w:eastAsiaTheme="minorHAnsi"/>
          <w:sz w:val="28"/>
          <w:szCs w:val="28"/>
          <w:lang w:eastAsia="en-US"/>
        </w:rPr>
        <w:t xml:space="preserve">. Выездное </w:t>
      </w:r>
      <w:r w:rsidR="004C3E9A">
        <w:rPr>
          <w:rFonts w:eastAsiaTheme="minorHAnsi"/>
          <w:sz w:val="28"/>
          <w:szCs w:val="28"/>
          <w:lang w:eastAsia="en-US"/>
        </w:rPr>
        <w:t>обследование проводится у</w:t>
      </w:r>
      <w:r w:rsidR="008C29CF">
        <w:rPr>
          <w:rFonts w:eastAsiaTheme="minorHAnsi"/>
          <w:sz w:val="28"/>
          <w:szCs w:val="28"/>
          <w:lang w:eastAsia="en-US"/>
        </w:rPr>
        <w:t>полномоченным органом без взаимодействия с контролируемым</w:t>
      </w:r>
      <w:r w:rsidR="00A06761">
        <w:rPr>
          <w:rFonts w:eastAsiaTheme="minorHAnsi"/>
          <w:sz w:val="28"/>
          <w:szCs w:val="28"/>
          <w:lang w:eastAsia="en-US"/>
        </w:rPr>
        <w:t xml:space="preserve"> лицо</w:t>
      </w:r>
      <w:r w:rsidR="008C29CF">
        <w:rPr>
          <w:rFonts w:eastAsiaTheme="minorHAnsi"/>
          <w:sz w:val="28"/>
          <w:szCs w:val="28"/>
          <w:lang w:eastAsia="en-US"/>
        </w:rPr>
        <w:t>м.</w:t>
      </w:r>
    </w:p>
    <w:p w:rsidR="008C29CF" w:rsidRDefault="0013443E"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lastRenderedPageBreak/>
        <w:t>2</w:t>
      </w:r>
      <w:r w:rsidR="00A06761">
        <w:rPr>
          <w:rFonts w:eastAsiaTheme="minorHAnsi"/>
          <w:sz w:val="28"/>
          <w:szCs w:val="28"/>
          <w:lang w:eastAsia="en-US"/>
        </w:rPr>
        <w:t>5</w:t>
      </w:r>
      <w:r w:rsidR="008C29CF">
        <w:rPr>
          <w:rFonts w:eastAsiaTheme="minorHAnsi"/>
          <w:sz w:val="28"/>
          <w:szCs w:val="28"/>
          <w:lang w:eastAsia="en-US"/>
        </w:rPr>
        <w:t xml:space="preserve">. Контрольные мероприятия, указанные </w:t>
      </w:r>
      <w:r w:rsidR="008C29CF" w:rsidRPr="00A06761">
        <w:rPr>
          <w:rFonts w:eastAsiaTheme="minorHAnsi"/>
          <w:sz w:val="28"/>
          <w:szCs w:val="28"/>
          <w:lang w:eastAsia="en-US"/>
        </w:rPr>
        <w:t xml:space="preserve">в </w:t>
      </w:r>
      <w:r w:rsidR="0020134F" w:rsidRPr="00A06761">
        <w:rPr>
          <w:sz w:val="28"/>
          <w:szCs w:val="28"/>
        </w:rPr>
        <w:t>пункте 22</w:t>
      </w:r>
      <w:r w:rsidR="0020134F">
        <w:t xml:space="preserve"> </w:t>
      </w:r>
      <w:r w:rsidR="008C29CF">
        <w:rPr>
          <w:rFonts w:eastAsiaTheme="minorHAnsi"/>
          <w:sz w:val="28"/>
          <w:szCs w:val="28"/>
          <w:lang w:eastAsia="en-US"/>
        </w:rPr>
        <w:t>настоящего Положения</w:t>
      </w:r>
      <w:r w:rsidR="0020134F">
        <w:rPr>
          <w:rFonts w:eastAsiaTheme="minorHAnsi"/>
          <w:sz w:val="28"/>
          <w:szCs w:val="28"/>
          <w:lang w:eastAsia="en-US"/>
        </w:rPr>
        <w:t>, за исключением выездного обследования</w:t>
      </w:r>
      <w:r w:rsidR="008C29CF">
        <w:rPr>
          <w:rFonts w:eastAsiaTheme="minorHAnsi"/>
          <w:sz w:val="28"/>
          <w:szCs w:val="28"/>
          <w:lang w:eastAsia="en-US"/>
        </w:rPr>
        <w:t>, проводятся в форме плановых и внеплановых мероприятий.</w:t>
      </w:r>
    </w:p>
    <w:p w:rsidR="00F6668D" w:rsidRDefault="0020134F"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2</w:t>
      </w:r>
      <w:r w:rsidR="00A06761">
        <w:rPr>
          <w:rFonts w:eastAsiaTheme="minorHAnsi"/>
          <w:sz w:val="28"/>
          <w:szCs w:val="28"/>
          <w:lang w:eastAsia="en-US"/>
        </w:rPr>
        <w:t>6</w:t>
      </w:r>
      <w:r w:rsidR="00F6668D">
        <w:rPr>
          <w:rFonts w:eastAsiaTheme="minorHAnsi"/>
          <w:sz w:val="28"/>
          <w:szCs w:val="28"/>
          <w:lang w:eastAsia="en-US"/>
        </w:rPr>
        <w:t>. Срок проведения выездной проверки составляет 10 рабочих дней.</w:t>
      </w:r>
    </w:p>
    <w:p w:rsidR="00F6668D" w:rsidRDefault="0020134F"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2</w:t>
      </w:r>
      <w:r w:rsidR="00A06761">
        <w:rPr>
          <w:rFonts w:eastAsiaTheme="minorHAnsi"/>
          <w:sz w:val="28"/>
          <w:szCs w:val="28"/>
          <w:lang w:eastAsia="en-US"/>
        </w:rPr>
        <w:t>7</w:t>
      </w:r>
      <w:r w:rsidR="004C3E9A">
        <w:rPr>
          <w:rFonts w:eastAsiaTheme="minorHAnsi"/>
          <w:sz w:val="28"/>
          <w:szCs w:val="28"/>
          <w:lang w:eastAsia="en-US"/>
        </w:rPr>
        <w:t>. Контрольные мероприятия у</w:t>
      </w:r>
      <w:r w:rsidR="00F6668D">
        <w:rPr>
          <w:rFonts w:eastAsiaTheme="minorHAnsi"/>
          <w:sz w:val="28"/>
          <w:szCs w:val="28"/>
          <w:lang w:eastAsia="en-US"/>
        </w:rPr>
        <w:t xml:space="preserve">полномоченным органом проводятся в отношении граждан, юридических лиц и индивидуальных предпринимателей - по основаниям, предусмотренным </w:t>
      </w:r>
      <w:hyperlink r:id="rId12" w:history="1">
        <w:r w:rsidR="00F6668D" w:rsidRPr="00F6668D">
          <w:rPr>
            <w:rFonts w:eastAsiaTheme="minorHAnsi"/>
            <w:sz w:val="28"/>
            <w:szCs w:val="28"/>
            <w:lang w:eastAsia="en-US"/>
          </w:rPr>
          <w:t>пунктами 1</w:t>
        </w:r>
      </w:hyperlink>
      <w:r w:rsidR="00F6668D" w:rsidRPr="00F6668D">
        <w:rPr>
          <w:rFonts w:eastAsiaTheme="minorHAnsi"/>
          <w:sz w:val="28"/>
          <w:szCs w:val="28"/>
          <w:lang w:eastAsia="en-US"/>
        </w:rPr>
        <w:t xml:space="preserve"> - </w:t>
      </w:r>
      <w:hyperlink r:id="rId13" w:history="1">
        <w:r w:rsidR="00F6668D" w:rsidRPr="00F6668D">
          <w:rPr>
            <w:rFonts w:eastAsiaTheme="minorHAnsi"/>
            <w:sz w:val="28"/>
            <w:szCs w:val="28"/>
            <w:lang w:eastAsia="en-US"/>
          </w:rPr>
          <w:t>5 части 1</w:t>
        </w:r>
      </w:hyperlink>
      <w:r w:rsidR="00F6668D" w:rsidRPr="00F6668D">
        <w:rPr>
          <w:rFonts w:eastAsiaTheme="minorHAnsi"/>
          <w:sz w:val="28"/>
          <w:szCs w:val="28"/>
          <w:lang w:eastAsia="en-US"/>
        </w:rPr>
        <w:t xml:space="preserve"> и </w:t>
      </w:r>
      <w:hyperlink r:id="rId14" w:history="1">
        <w:r w:rsidR="00F6668D" w:rsidRPr="00F6668D">
          <w:rPr>
            <w:rFonts w:eastAsiaTheme="minorHAnsi"/>
            <w:sz w:val="28"/>
            <w:szCs w:val="28"/>
            <w:lang w:eastAsia="en-US"/>
          </w:rPr>
          <w:t xml:space="preserve">частью 2 </w:t>
        </w:r>
        <w:r>
          <w:rPr>
            <w:rFonts w:eastAsiaTheme="minorHAnsi"/>
            <w:sz w:val="28"/>
            <w:szCs w:val="28"/>
            <w:lang w:eastAsia="en-US"/>
          </w:rPr>
          <w:t xml:space="preserve">            </w:t>
        </w:r>
        <w:r w:rsidR="00F6668D" w:rsidRPr="00F6668D">
          <w:rPr>
            <w:rFonts w:eastAsiaTheme="minorHAnsi"/>
            <w:sz w:val="28"/>
            <w:szCs w:val="28"/>
            <w:lang w:eastAsia="en-US"/>
          </w:rPr>
          <w:t>статьи 57</w:t>
        </w:r>
      </w:hyperlink>
      <w:r w:rsidR="00F6668D">
        <w:rPr>
          <w:rFonts w:eastAsiaTheme="minorHAnsi"/>
          <w:sz w:val="28"/>
          <w:szCs w:val="28"/>
          <w:lang w:eastAsia="en-US"/>
        </w:rPr>
        <w:t xml:space="preserve"> Федерального закона</w:t>
      </w:r>
      <w:r w:rsidR="00874362">
        <w:rPr>
          <w:rFonts w:eastAsiaTheme="minorHAnsi"/>
          <w:sz w:val="28"/>
          <w:szCs w:val="28"/>
          <w:lang w:eastAsia="en-US"/>
        </w:rPr>
        <w:t xml:space="preserve"> от 31 июля </w:t>
      </w:r>
      <w:r>
        <w:rPr>
          <w:rFonts w:eastAsiaTheme="minorHAnsi"/>
          <w:sz w:val="28"/>
          <w:szCs w:val="28"/>
          <w:lang w:eastAsia="en-US"/>
        </w:rPr>
        <w:t>2020</w:t>
      </w:r>
      <w:r w:rsidR="00874362">
        <w:rPr>
          <w:rFonts w:eastAsiaTheme="minorHAnsi"/>
          <w:sz w:val="28"/>
          <w:szCs w:val="28"/>
          <w:lang w:eastAsia="en-US"/>
        </w:rPr>
        <w:t xml:space="preserve"> г</w:t>
      </w:r>
      <w:r w:rsidR="00B86F12">
        <w:rPr>
          <w:rFonts w:eastAsiaTheme="minorHAnsi"/>
          <w:sz w:val="28"/>
          <w:szCs w:val="28"/>
          <w:lang w:eastAsia="en-US"/>
        </w:rPr>
        <w:t>ода</w:t>
      </w:r>
      <w:r>
        <w:rPr>
          <w:rFonts w:eastAsiaTheme="minorHAnsi"/>
          <w:sz w:val="28"/>
          <w:szCs w:val="28"/>
          <w:lang w:eastAsia="en-US"/>
        </w:rPr>
        <w:t xml:space="preserve"> № 248-ФЗ </w:t>
      </w:r>
      <w:r w:rsidR="00874362">
        <w:rPr>
          <w:rFonts w:eastAsiaTheme="minorHAnsi"/>
          <w:sz w:val="28"/>
          <w:szCs w:val="28"/>
          <w:lang w:eastAsia="en-US"/>
        </w:rPr>
        <w:t xml:space="preserve">                                  </w:t>
      </w:r>
      <w:r>
        <w:rPr>
          <w:rFonts w:eastAsiaTheme="minorHAnsi"/>
          <w:sz w:val="28"/>
          <w:szCs w:val="28"/>
          <w:lang w:eastAsia="en-US"/>
        </w:rPr>
        <w:t>«</w:t>
      </w:r>
      <w:r w:rsidR="00F6668D">
        <w:rPr>
          <w:rFonts w:eastAsiaTheme="minorHAnsi"/>
          <w:sz w:val="28"/>
          <w:szCs w:val="28"/>
          <w:lang w:eastAsia="en-US"/>
        </w:rPr>
        <w:t xml:space="preserve">О государственном контроле (надзоре) и муниципальном контроле </w:t>
      </w:r>
      <w:r w:rsidR="00874362">
        <w:rPr>
          <w:rFonts w:eastAsiaTheme="minorHAnsi"/>
          <w:sz w:val="28"/>
          <w:szCs w:val="28"/>
          <w:lang w:eastAsia="en-US"/>
        </w:rPr>
        <w:t xml:space="preserve">                       </w:t>
      </w:r>
      <w:r w:rsidR="00F6668D">
        <w:rPr>
          <w:rFonts w:eastAsiaTheme="minorHAnsi"/>
          <w:sz w:val="28"/>
          <w:szCs w:val="28"/>
          <w:lang w:eastAsia="en-US"/>
        </w:rPr>
        <w:t>в Российской Федерации</w:t>
      </w:r>
      <w:r>
        <w:rPr>
          <w:rFonts w:eastAsiaTheme="minorHAnsi"/>
          <w:sz w:val="28"/>
          <w:szCs w:val="28"/>
          <w:lang w:eastAsia="en-US"/>
        </w:rPr>
        <w:t>»</w:t>
      </w:r>
      <w:r w:rsidR="00F6668D">
        <w:rPr>
          <w:rFonts w:eastAsiaTheme="minorHAnsi"/>
          <w:sz w:val="28"/>
          <w:szCs w:val="28"/>
          <w:lang w:eastAsia="en-US"/>
        </w:rPr>
        <w:t>.</w:t>
      </w:r>
    </w:p>
    <w:p w:rsidR="00F6668D" w:rsidRDefault="0020134F"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2</w:t>
      </w:r>
      <w:r w:rsidR="00A06761">
        <w:rPr>
          <w:rFonts w:eastAsiaTheme="minorHAnsi"/>
          <w:sz w:val="28"/>
          <w:szCs w:val="28"/>
          <w:lang w:eastAsia="en-US"/>
        </w:rPr>
        <w:t>8</w:t>
      </w:r>
      <w:r w:rsidR="00F6668D">
        <w:rPr>
          <w:rFonts w:eastAsiaTheme="minorHAnsi"/>
          <w:sz w:val="28"/>
          <w:szCs w:val="28"/>
          <w:lang w:eastAsia="en-US"/>
        </w:rPr>
        <w:t xml:space="preserve">. Индикаторы риска нарушения обязательных требований разрабатываются и утверждаются в порядке, установленном </w:t>
      </w:r>
      <w:hyperlink r:id="rId15" w:history="1">
        <w:r w:rsidR="00F6668D" w:rsidRPr="00F6668D">
          <w:rPr>
            <w:rFonts w:eastAsiaTheme="minorHAnsi"/>
            <w:sz w:val="28"/>
            <w:szCs w:val="28"/>
            <w:lang w:eastAsia="en-US"/>
          </w:rPr>
          <w:t>частью 9</w:t>
        </w:r>
      </w:hyperlink>
      <w:r w:rsidR="00F6668D" w:rsidRPr="00F6668D">
        <w:rPr>
          <w:rFonts w:eastAsiaTheme="minorHAnsi"/>
          <w:sz w:val="28"/>
          <w:szCs w:val="28"/>
          <w:lang w:eastAsia="en-US"/>
        </w:rPr>
        <w:t xml:space="preserve">, </w:t>
      </w:r>
      <w:hyperlink r:id="rId16" w:history="1">
        <w:r w:rsidR="00F6668D" w:rsidRPr="00F6668D">
          <w:rPr>
            <w:rFonts w:eastAsiaTheme="minorHAnsi"/>
            <w:sz w:val="28"/>
            <w:szCs w:val="28"/>
            <w:lang w:eastAsia="en-US"/>
          </w:rPr>
          <w:t>пунктом 1 части 10 статьи 23</w:t>
        </w:r>
      </w:hyperlink>
      <w:r w:rsidR="00F6668D">
        <w:rPr>
          <w:rFonts w:eastAsiaTheme="minorHAnsi"/>
          <w:sz w:val="28"/>
          <w:szCs w:val="28"/>
          <w:lang w:eastAsia="en-US"/>
        </w:rPr>
        <w:t xml:space="preserve"> Федерального закона</w:t>
      </w:r>
      <w:r>
        <w:rPr>
          <w:rFonts w:eastAsiaTheme="minorHAnsi"/>
          <w:sz w:val="28"/>
          <w:szCs w:val="28"/>
          <w:lang w:eastAsia="en-US"/>
        </w:rPr>
        <w:t xml:space="preserve"> от 31</w:t>
      </w:r>
      <w:r w:rsidR="000B7F51">
        <w:rPr>
          <w:rFonts w:eastAsiaTheme="minorHAnsi"/>
          <w:sz w:val="28"/>
          <w:szCs w:val="28"/>
          <w:lang w:eastAsia="en-US"/>
        </w:rPr>
        <w:t xml:space="preserve"> июля </w:t>
      </w:r>
      <w:r>
        <w:rPr>
          <w:rFonts w:eastAsiaTheme="minorHAnsi"/>
          <w:sz w:val="28"/>
          <w:szCs w:val="28"/>
          <w:lang w:eastAsia="en-US"/>
        </w:rPr>
        <w:t>2020</w:t>
      </w:r>
      <w:r w:rsidR="000B7F51">
        <w:rPr>
          <w:rFonts w:eastAsiaTheme="minorHAnsi"/>
          <w:sz w:val="28"/>
          <w:szCs w:val="28"/>
          <w:lang w:eastAsia="en-US"/>
        </w:rPr>
        <w:t xml:space="preserve"> г</w:t>
      </w:r>
      <w:r w:rsidR="00B86F12">
        <w:rPr>
          <w:rFonts w:eastAsiaTheme="minorHAnsi"/>
          <w:sz w:val="28"/>
          <w:szCs w:val="28"/>
          <w:lang w:eastAsia="en-US"/>
        </w:rPr>
        <w:t>ода</w:t>
      </w:r>
      <w:r>
        <w:rPr>
          <w:rFonts w:eastAsiaTheme="minorHAnsi"/>
          <w:sz w:val="28"/>
          <w:szCs w:val="28"/>
          <w:lang w:eastAsia="en-US"/>
        </w:rPr>
        <w:t xml:space="preserve"> </w:t>
      </w:r>
      <w:r w:rsidR="000B7F51">
        <w:rPr>
          <w:rFonts w:eastAsiaTheme="minorHAnsi"/>
          <w:sz w:val="28"/>
          <w:szCs w:val="28"/>
          <w:lang w:eastAsia="en-US"/>
        </w:rPr>
        <w:t xml:space="preserve">                       </w:t>
      </w:r>
      <w:r>
        <w:rPr>
          <w:rFonts w:eastAsiaTheme="minorHAnsi"/>
          <w:sz w:val="28"/>
          <w:szCs w:val="28"/>
          <w:lang w:eastAsia="en-US"/>
        </w:rPr>
        <w:t>№ 248-ФЗ</w:t>
      </w:r>
      <w:r w:rsidR="00F6668D">
        <w:rPr>
          <w:rFonts w:eastAsiaTheme="minorHAnsi"/>
          <w:sz w:val="28"/>
          <w:szCs w:val="28"/>
          <w:lang w:eastAsia="en-US"/>
        </w:rPr>
        <w:t xml:space="preserve"> </w:t>
      </w:r>
      <w:r>
        <w:rPr>
          <w:rFonts w:eastAsiaTheme="minorHAnsi"/>
          <w:sz w:val="28"/>
          <w:szCs w:val="28"/>
          <w:lang w:eastAsia="en-US"/>
        </w:rPr>
        <w:t>«</w:t>
      </w:r>
      <w:r w:rsidR="00F6668D">
        <w:rPr>
          <w:rFonts w:eastAsiaTheme="minorHAnsi"/>
          <w:sz w:val="28"/>
          <w:szCs w:val="28"/>
          <w:lang w:eastAsia="en-US"/>
        </w:rPr>
        <w:t xml:space="preserve">О государственном контроле (надзоре) и муниципальном контроле </w:t>
      </w:r>
      <w:r>
        <w:rPr>
          <w:rFonts w:eastAsiaTheme="minorHAnsi"/>
          <w:sz w:val="28"/>
          <w:szCs w:val="28"/>
          <w:lang w:eastAsia="en-US"/>
        </w:rPr>
        <w:t>в Российской Федерации»</w:t>
      </w:r>
      <w:r w:rsidR="00F6668D">
        <w:rPr>
          <w:rFonts w:eastAsiaTheme="minorHAnsi"/>
          <w:sz w:val="28"/>
          <w:szCs w:val="28"/>
          <w:lang w:eastAsia="en-US"/>
        </w:rPr>
        <w:t>.</w:t>
      </w:r>
    </w:p>
    <w:p w:rsidR="00F6668D" w:rsidRDefault="00F6668D"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Перечни индикаторов риска нарушения обязательных требований размещается на официальном сайте </w:t>
      </w:r>
      <w:r w:rsidR="0020134F">
        <w:rPr>
          <w:rFonts w:eastAsiaTheme="minorHAnsi"/>
          <w:sz w:val="28"/>
          <w:szCs w:val="28"/>
          <w:lang w:eastAsia="en-US"/>
        </w:rPr>
        <w:t>администрации города Ставрополя в сети «</w:t>
      </w:r>
      <w:r>
        <w:rPr>
          <w:rFonts w:eastAsiaTheme="minorHAnsi"/>
          <w:sz w:val="28"/>
          <w:szCs w:val="28"/>
          <w:lang w:eastAsia="en-US"/>
        </w:rPr>
        <w:t>Интернет</w:t>
      </w:r>
      <w:r w:rsidR="0020134F">
        <w:rPr>
          <w:rFonts w:eastAsiaTheme="minorHAnsi"/>
          <w:sz w:val="28"/>
          <w:szCs w:val="28"/>
          <w:lang w:eastAsia="en-US"/>
        </w:rPr>
        <w:t>»</w:t>
      </w:r>
      <w:r>
        <w:rPr>
          <w:rFonts w:eastAsiaTheme="minorHAnsi"/>
          <w:sz w:val="28"/>
          <w:szCs w:val="28"/>
          <w:lang w:eastAsia="en-US"/>
        </w:rPr>
        <w:t>.</w:t>
      </w:r>
    </w:p>
    <w:p w:rsidR="00F6668D" w:rsidRDefault="0020134F"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2</w:t>
      </w:r>
      <w:r w:rsidR="00A06761">
        <w:rPr>
          <w:rFonts w:eastAsiaTheme="minorHAnsi"/>
          <w:sz w:val="28"/>
          <w:szCs w:val="28"/>
          <w:lang w:eastAsia="en-US"/>
        </w:rPr>
        <w:t>9</w:t>
      </w:r>
      <w:r w:rsidR="00F6668D">
        <w:rPr>
          <w:rFonts w:eastAsiaTheme="minorHAnsi"/>
          <w:sz w:val="28"/>
          <w:szCs w:val="28"/>
          <w:lang w:eastAsia="en-US"/>
        </w:rPr>
        <w:t>. Контрольные мероприятия, проводимые при взаимодействии                       с контролируемым лицом, проводятся на основании решения о проведении контрольного мероприятия.</w:t>
      </w:r>
    </w:p>
    <w:p w:rsidR="000B7F51" w:rsidRDefault="00A06761"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30</w:t>
      </w:r>
      <w:r w:rsidR="00F6668D">
        <w:rPr>
          <w:rFonts w:eastAsiaTheme="minorHAnsi"/>
          <w:sz w:val="28"/>
          <w:szCs w:val="28"/>
          <w:lang w:eastAsia="en-US"/>
        </w:rPr>
        <w:t xml:space="preserve">. </w:t>
      </w:r>
      <w:proofErr w:type="gramStart"/>
      <w:r w:rsidR="00F6668D">
        <w:rPr>
          <w:rFonts w:eastAsiaTheme="minorHAnsi"/>
          <w:sz w:val="28"/>
          <w:szCs w:val="28"/>
          <w:lang w:eastAsia="en-US"/>
        </w:rPr>
        <w:t>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w:t>
      </w:r>
      <w:r w:rsidR="004C3E9A">
        <w:rPr>
          <w:rFonts w:eastAsiaTheme="minorHAnsi"/>
          <w:sz w:val="28"/>
          <w:szCs w:val="28"/>
          <w:lang w:eastAsia="en-US"/>
        </w:rPr>
        <w:t>редставления должностного лица у</w:t>
      </w:r>
      <w:r w:rsidR="00F6668D">
        <w:rPr>
          <w:rFonts w:eastAsiaTheme="minorHAnsi"/>
          <w:sz w:val="28"/>
          <w:szCs w:val="28"/>
          <w:lang w:eastAsia="en-US"/>
        </w:rPr>
        <w:t xml:space="preserve">полномоченного </w:t>
      </w:r>
      <w:r w:rsidR="004C3E9A">
        <w:rPr>
          <w:rFonts w:eastAsiaTheme="minorHAnsi"/>
          <w:sz w:val="28"/>
          <w:szCs w:val="28"/>
          <w:lang w:eastAsia="en-US"/>
        </w:rPr>
        <w:t>органа</w:t>
      </w:r>
      <w:proofErr w:type="gramEnd"/>
      <w:r w:rsidR="00F6668D">
        <w:rPr>
          <w:rFonts w:eastAsiaTheme="minorHAnsi"/>
          <w:sz w:val="28"/>
          <w:szCs w:val="28"/>
          <w:lang w:eastAsia="en-US"/>
        </w:rPr>
        <w:t xml:space="preserve"> о проведении контрольного мероприятия.</w:t>
      </w:r>
    </w:p>
    <w:p w:rsidR="00F6668D" w:rsidRDefault="0020134F"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3</w:t>
      </w:r>
      <w:r w:rsidR="00A06761">
        <w:rPr>
          <w:rFonts w:eastAsiaTheme="minorHAnsi"/>
          <w:sz w:val="28"/>
          <w:szCs w:val="28"/>
          <w:lang w:eastAsia="en-US"/>
        </w:rPr>
        <w:t>1</w:t>
      </w:r>
      <w:r w:rsidR="00F6668D">
        <w:rPr>
          <w:rFonts w:eastAsiaTheme="minorHAnsi"/>
          <w:sz w:val="28"/>
          <w:szCs w:val="28"/>
          <w:lang w:eastAsia="en-US"/>
        </w:rPr>
        <w:t xml:space="preserve">. Контрольные мероприятия в отношении граждан, юридических лиц и индивидуальных предпринимателей </w:t>
      </w:r>
      <w:r w:rsidR="004C3E9A">
        <w:rPr>
          <w:rFonts w:eastAsiaTheme="minorHAnsi"/>
          <w:sz w:val="28"/>
          <w:szCs w:val="28"/>
          <w:lang w:eastAsia="en-US"/>
        </w:rPr>
        <w:t>проводятся должностными лицами у</w:t>
      </w:r>
      <w:r w:rsidR="00F6668D">
        <w:rPr>
          <w:rFonts w:eastAsiaTheme="minorHAnsi"/>
          <w:sz w:val="28"/>
          <w:szCs w:val="28"/>
          <w:lang w:eastAsia="en-US"/>
        </w:rPr>
        <w:t xml:space="preserve">полномоченного органа в соответствии с </w:t>
      </w:r>
      <w:r w:rsidR="00A06761">
        <w:rPr>
          <w:rFonts w:eastAsiaTheme="minorHAnsi"/>
          <w:sz w:val="28"/>
          <w:szCs w:val="28"/>
          <w:lang w:eastAsia="en-US"/>
        </w:rPr>
        <w:t xml:space="preserve">главой 12 </w:t>
      </w:r>
      <w:r w:rsidR="00F6668D">
        <w:rPr>
          <w:rFonts w:eastAsiaTheme="minorHAnsi"/>
          <w:sz w:val="28"/>
          <w:szCs w:val="28"/>
          <w:lang w:eastAsia="en-US"/>
        </w:rPr>
        <w:t>Федеральн</w:t>
      </w:r>
      <w:r w:rsidR="00A06761">
        <w:rPr>
          <w:rFonts w:eastAsiaTheme="minorHAnsi"/>
          <w:sz w:val="28"/>
          <w:szCs w:val="28"/>
          <w:lang w:eastAsia="en-US"/>
        </w:rPr>
        <w:t>ого</w:t>
      </w:r>
      <w:r w:rsidR="00F6668D">
        <w:rPr>
          <w:rFonts w:eastAsiaTheme="minorHAnsi"/>
          <w:sz w:val="28"/>
          <w:szCs w:val="28"/>
          <w:lang w:eastAsia="en-US"/>
        </w:rPr>
        <w:t xml:space="preserve"> </w:t>
      </w:r>
      <w:hyperlink r:id="rId17" w:history="1">
        <w:proofErr w:type="gramStart"/>
        <w:r w:rsidR="00F6668D" w:rsidRPr="00F6668D">
          <w:rPr>
            <w:rFonts w:eastAsiaTheme="minorHAnsi"/>
            <w:sz w:val="28"/>
            <w:szCs w:val="28"/>
            <w:lang w:eastAsia="en-US"/>
          </w:rPr>
          <w:t>закон</w:t>
        </w:r>
        <w:proofErr w:type="gramEnd"/>
      </w:hyperlink>
      <w:r w:rsidR="00A06761">
        <w:rPr>
          <w:rFonts w:eastAsiaTheme="minorHAnsi"/>
          <w:sz w:val="28"/>
          <w:szCs w:val="28"/>
          <w:lang w:eastAsia="en-US"/>
        </w:rPr>
        <w:t>а</w:t>
      </w:r>
      <w:r w:rsidR="00DE3FAC">
        <w:rPr>
          <w:rFonts w:eastAsiaTheme="minorHAnsi"/>
          <w:sz w:val="28"/>
          <w:szCs w:val="28"/>
          <w:lang w:eastAsia="en-US"/>
        </w:rPr>
        <w:t xml:space="preserve">                          </w:t>
      </w:r>
      <w:r w:rsidR="000B7F51">
        <w:rPr>
          <w:rFonts w:eastAsiaTheme="minorHAnsi"/>
          <w:sz w:val="28"/>
          <w:szCs w:val="28"/>
          <w:lang w:eastAsia="en-US"/>
        </w:rPr>
        <w:t xml:space="preserve">от 31 июля </w:t>
      </w:r>
      <w:r w:rsidR="00DE3FAC">
        <w:rPr>
          <w:rFonts w:eastAsiaTheme="minorHAnsi"/>
          <w:sz w:val="28"/>
          <w:szCs w:val="28"/>
          <w:lang w:eastAsia="en-US"/>
        </w:rPr>
        <w:t>2020 г</w:t>
      </w:r>
      <w:r w:rsidR="00B86F12">
        <w:rPr>
          <w:rFonts w:eastAsiaTheme="minorHAnsi"/>
          <w:sz w:val="28"/>
          <w:szCs w:val="28"/>
          <w:lang w:eastAsia="en-US"/>
        </w:rPr>
        <w:t>ода</w:t>
      </w:r>
      <w:r w:rsidR="00DE3FAC">
        <w:rPr>
          <w:rFonts w:eastAsiaTheme="minorHAnsi"/>
          <w:sz w:val="28"/>
          <w:szCs w:val="28"/>
          <w:lang w:eastAsia="en-US"/>
        </w:rPr>
        <w:t xml:space="preserve"> № 248-ФЗ «</w:t>
      </w:r>
      <w:r w:rsidR="00F6668D">
        <w:rPr>
          <w:rFonts w:eastAsiaTheme="minorHAnsi"/>
          <w:sz w:val="28"/>
          <w:szCs w:val="28"/>
          <w:lang w:eastAsia="en-US"/>
        </w:rPr>
        <w:t xml:space="preserve">О государственном контроле (надзоре) </w:t>
      </w:r>
      <w:r w:rsidR="00DE3FAC">
        <w:rPr>
          <w:rFonts w:eastAsiaTheme="minorHAnsi"/>
          <w:sz w:val="28"/>
          <w:szCs w:val="28"/>
          <w:lang w:eastAsia="en-US"/>
        </w:rPr>
        <w:t xml:space="preserve">                             </w:t>
      </w:r>
      <w:r w:rsidR="00F6668D">
        <w:rPr>
          <w:rFonts w:eastAsiaTheme="minorHAnsi"/>
          <w:sz w:val="28"/>
          <w:szCs w:val="28"/>
          <w:lang w:eastAsia="en-US"/>
        </w:rPr>
        <w:t>и муниципальном контроле</w:t>
      </w:r>
      <w:r w:rsidR="00DE3FAC">
        <w:rPr>
          <w:rFonts w:eastAsiaTheme="minorHAnsi"/>
          <w:sz w:val="28"/>
          <w:szCs w:val="28"/>
          <w:lang w:eastAsia="en-US"/>
        </w:rPr>
        <w:t xml:space="preserve"> </w:t>
      </w:r>
      <w:r w:rsidR="00F6668D">
        <w:rPr>
          <w:rFonts w:eastAsiaTheme="minorHAnsi"/>
          <w:sz w:val="28"/>
          <w:szCs w:val="28"/>
          <w:lang w:eastAsia="en-US"/>
        </w:rPr>
        <w:t>в Российской Федерации</w:t>
      </w:r>
      <w:r w:rsidR="00DE3FAC">
        <w:rPr>
          <w:rFonts w:eastAsiaTheme="minorHAnsi"/>
          <w:sz w:val="28"/>
          <w:szCs w:val="28"/>
          <w:lang w:eastAsia="en-US"/>
        </w:rPr>
        <w:t>»</w:t>
      </w:r>
      <w:r w:rsidR="00F6668D">
        <w:rPr>
          <w:rFonts w:eastAsiaTheme="minorHAnsi"/>
          <w:sz w:val="28"/>
          <w:szCs w:val="28"/>
          <w:lang w:eastAsia="en-US"/>
        </w:rPr>
        <w:t>.</w:t>
      </w:r>
    </w:p>
    <w:p w:rsidR="000B7F51" w:rsidRDefault="0013443E"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3</w:t>
      </w:r>
      <w:r w:rsidR="008C4C4B">
        <w:rPr>
          <w:rFonts w:eastAsiaTheme="minorHAnsi"/>
          <w:sz w:val="28"/>
          <w:szCs w:val="28"/>
          <w:lang w:eastAsia="en-US"/>
        </w:rPr>
        <w:t>2</w:t>
      </w:r>
      <w:r w:rsidR="00F6668D">
        <w:rPr>
          <w:rFonts w:eastAsiaTheme="minorHAnsi"/>
          <w:sz w:val="28"/>
          <w:szCs w:val="28"/>
          <w:lang w:eastAsia="en-US"/>
        </w:rPr>
        <w:t xml:space="preserve">. Уполномоченный орган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F6668D">
        <w:rPr>
          <w:rFonts w:eastAsiaTheme="minorHAnsi"/>
          <w:sz w:val="28"/>
          <w:szCs w:val="28"/>
          <w:lang w:eastAsia="en-US"/>
        </w:rPr>
        <w:t xml:space="preserve">Перечень указанных документов и (или) сведений, порядок и сроки их представления установлены </w:t>
      </w:r>
      <w:hyperlink r:id="rId18" w:history="1">
        <w:r w:rsidR="00F6668D" w:rsidRPr="00F6668D">
          <w:rPr>
            <w:rFonts w:eastAsiaTheme="minorHAnsi"/>
            <w:sz w:val="28"/>
            <w:szCs w:val="28"/>
            <w:lang w:eastAsia="en-US"/>
          </w:rPr>
          <w:t>Правилами</w:t>
        </w:r>
      </w:hyperlink>
      <w:r w:rsidR="00F6668D">
        <w:rPr>
          <w:rFonts w:eastAsiaTheme="minorHAnsi"/>
          <w:sz w:val="28"/>
          <w:szCs w:val="28"/>
          <w:lang w:eastAsia="en-US"/>
        </w:rPr>
        <w:t xml:space="preserve"> предоставления в рамках межведомственного информационного взаимодействия документов и (или) сведений, получаемых </w:t>
      </w:r>
      <w:r w:rsidR="00F6668D">
        <w:rPr>
          <w:rFonts w:eastAsiaTheme="minorHAnsi"/>
          <w:sz w:val="28"/>
          <w:szCs w:val="28"/>
          <w:lang w:eastAsia="en-US"/>
        </w:rPr>
        <w:lastRenderedPageBreak/>
        <w:t>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F6668D">
        <w:rPr>
          <w:rFonts w:eastAsiaTheme="minorHAnsi"/>
          <w:sz w:val="28"/>
          <w:szCs w:val="28"/>
          <w:lang w:eastAsia="en-US"/>
        </w:rPr>
        <w:t xml:space="preserve"> от 6 марта 2021 г</w:t>
      </w:r>
      <w:r w:rsidR="00B86F12">
        <w:rPr>
          <w:rFonts w:eastAsiaTheme="minorHAnsi"/>
          <w:sz w:val="28"/>
          <w:szCs w:val="28"/>
          <w:lang w:eastAsia="en-US"/>
        </w:rPr>
        <w:t>ода</w:t>
      </w:r>
      <w:r w:rsidR="00F6668D">
        <w:rPr>
          <w:rFonts w:eastAsiaTheme="minorHAnsi"/>
          <w:sz w:val="28"/>
          <w:szCs w:val="28"/>
          <w:lang w:eastAsia="en-US"/>
        </w:rPr>
        <w:t xml:space="preserve"> </w:t>
      </w:r>
      <w:r w:rsidR="00DE3FAC">
        <w:rPr>
          <w:rFonts w:eastAsiaTheme="minorHAnsi"/>
          <w:sz w:val="28"/>
          <w:szCs w:val="28"/>
          <w:lang w:eastAsia="en-US"/>
        </w:rPr>
        <w:t>№ 338 «</w:t>
      </w:r>
      <w:r w:rsidR="00F6668D">
        <w:rPr>
          <w:rFonts w:eastAsiaTheme="minorHAnsi"/>
          <w:sz w:val="28"/>
          <w:szCs w:val="28"/>
          <w:lang w:eastAsia="en-US"/>
        </w:rPr>
        <w:t>О межведомственном информационном взаимодействии в рамках осуществления государственного контроля (на</w:t>
      </w:r>
      <w:r w:rsidR="00DE3FAC">
        <w:rPr>
          <w:rFonts w:eastAsiaTheme="minorHAnsi"/>
          <w:sz w:val="28"/>
          <w:szCs w:val="28"/>
          <w:lang w:eastAsia="en-US"/>
        </w:rPr>
        <w:t>дзора), муниципального контроля»</w:t>
      </w:r>
      <w:r w:rsidR="00F6668D">
        <w:rPr>
          <w:rFonts w:eastAsiaTheme="minorHAnsi"/>
          <w:sz w:val="28"/>
          <w:szCs w:val="28"/>
          <w:lang w:eastAsia="en-US"/>
        </w:rPr>
        <w:t>.</w:t>
      </w:r>
    </w:p>
    <w:p w:rsidR="000B7F51" w:rsidRDefault="00121F48"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3</w:t>
      </w:r>
      <w:r w:rsidR="008C4C4B">
        <w:rPr>
          <w:rFonts w:eastAsiaTheme="minorHAnsi"/>
          <w:sz w:val="28"/>
          <w:szCs w:val="28"/>
          <w:lang w:eastAsia="en-US"/>
        </w:rPr>
        <w:t>3</w:t>
      </w:r>
      <w:r w:rsidR="00F6668D">
        <w:rPr>
          <w:rFonts w:eastAsiaTheme="minorHAnsi"/>
          <w:sz w:val="28"/>
          <w:szCs w:val="28"/>
          <w:lang w:eastAsia="en-US"/>
        </w:rPr>
        <w:t xml:space="preserve">. </w:t>
      </w:r>
      <w:proofErr w:type="gramStart"/>
      <w:r w:rsidR="00F6668D">
        <w:rPr>
          <w:rFonts w:eastAsiaTheme="minorHAnsi"/>
          <w:sz w:val="28"/>
          <w:szCs w:val="28"/>
          <w:lang w:eastAsia="en-US"/>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формируемых в соответствии с </w:t>
      </w:r>
      <w:hyperlink r:id="rId19" w:history="1">
        <w:r w:rsidR="00F6668D" w:rsidRPr="00F6668D">
          <w:rPr>
            <w:rFonts w:eastAsiaTheme="minorHAnsi"/>
            <w:sz w:val="28"/>
            <w:szCs w:val="28"/>
            <w:lang w:eastAsia="en-US"/>
          </w:rPr>
          <w:t>Правилами</w:t>
        </w:r>
      </w:hyperlink>
      <w:r w:rsidR="00F6668D">
        <w:rPr>
          <w:rFonts w:eastAsiaTheme="minorHAnsi"/>
          <w:sz w:val="28"/>
          <w:szCs w:val="28"/>
          <w:lang w:eastAsia="en-US"/>
        </w:rPr>
        <w:t xml:space="preserve"> формирования плана проведения плановых контрольных мероприятий на очередной календарный год, его согласования с органами прокуратуры, включения в него и исключения из него контрольных мероприятий в течение года, </w:t>
      </w:r>
      <w:r w:rsidR="00B86F12">
        <w:rPr>
          <w:rFonts w:eastAsiaTheme="minorHAnsi"/>
          <w:sz w:val="28"/>
          <w:szCs w:val="28"/>
          <w:lang w:eastAsia="en-US"/>
        </w:rPr>
        <w:t xml:space="preserve">                                </w:t>
      </w:r>
      <w:r w:rsidR="00F6668D">
        <w:rPr>
          <w:rFonts w:eastAsiaTheme="minorHAnsi"/>
          <w:sz w:val="28"/>
          <w:szCs w:val="28"/>
          <w:lang w:eastAsia="en-US"/>
        </w:rPr>
        <w:t xml:space="preserve">утвержденными постановлением Правительства Российской Федерации </w:t>
      </w:r>
      <w:r w:rsidR="00B86F12">
        <w:rPr>
          <w:rFonts w:eastAsiaTheme="minorHAnsi"/>
          <w:sz w:val="28"/>
          <w:szCs w:val="28"/>
          <w:lang w:eastAsia="en-US"/>
        </w:rPr>
        <w:t xml:space="preserve">                                             </w:t>
      </w:r>
      <w:r w:rsidR="00F6668D">
        <w:rPr>
          <w:rFonts w:eastAsiaTheme="minorHAnsi"/>
          <w:sz w:val="28"/>
          <w:szCs w:val="28"/>
          <w:lang w:eastAsia="en-US"/>
        </w:rPr>
        <w:t>от 31 декабря</w:t>
      </w:r>
      <w:proofErr w:type="gramEnd"/>
      <w:r w:rsidR="00F6668D">
        <w:rPr>
          <w:rFonts w:eastAsiaTheme="minorHAnsi"/>
          <w:sz w:val="28"/>
          <w:szCs w:val="28"/>
          <w:lang w:eastAsia="en-US"/>
        </w:rPr>
        <w:t xml:space="preserve"> 2020 г</w:t>
      </w:r>
      <w:r w:rsidR="00B86F12">
        <w:rPr>
          <w:rFonts w:eastAsiaTheme="minorHAnsi"/>
          <w:sz w:val="28"/>
          <w:szCs w:val="28"/>
          <w:lang w:eastAsia="en-US"/>
        </w:rPr>
        <w:t>ода</w:t>
      </w:r>
      <w:r w:rsidR="00F6668D">
        <w:rPr>
          <w:rFonts w:eastAsiaTheme="minorHAnsi"/>
          <w:sz w:val="28"/>
          <w:szCs w:val="28"/>
          <w:lang w:eastAsia="en-US"/>
        </w:rPr>
        <w:t xml:space="preserve"> </w:t>
      </w:r>
      <w:r w:rsidR="00DE3FAC">
        <w:rPr>
          <w:rFonts w:eastAsiaTheme="minorHAnsi"/>
          <w:sz w:val="28"/>
          <w:szCs w:val="28"/>
          <w:lang w:eastAsia="en-US"/>
        </w:rPr>
        <w:t>№ 2428 «</w:t>
      </w:r>
      <w:r w:rsidR="00F6668D">
        <w:rPr>
          <w:rFonts w:eastAsiaTheme="minorHAnsi"/>
          <w:sz w:val="28"/>
          <w:szCs w:val="28"/>
          <w:lang w:eastAsia="en-US"/>
        </w:rPr>
        <w:t xml:space="preserve">О порядке формирования плана проведения плановых контрольных мероприятий на очередной календарный год, </w:t>
      </w:r>
      <w:r w:rsidR="004C3E9A">
        <w:rPr>
          <w:rFonts w:eastAsiaTheme="minorHAnsi"/>
          <w:sz w:val="28"/>
          <w:szCs w:val="28"/>
          <w:lang w:eastAsia="en-US"/>
        </w:rPr>
        <w:t xml:space="preserve">                    </w:t>
      </w:r>
      <w:r w:rsidR="00F6668D">
        <w:rPr>
          <w:rFonts w:eastAsiaTheme="minorHAnsi"/>
          <w:sz w:val="28"/>
          <w:szCs w:val="28"/>
          <w:lang w:eastAsia="en-US"/>
        </w:rPr>
        <w:t>его согласования с органами прокуратуры, включения в него и исключения из него контрол</w:t>
      </w:r>
      <w:r w:rsidR="00DE3FAC">
        <w:rPr>
          <w:rFonts w:eastAsiaTheme="minorHAnsi"/>
          <w:sz w:val="28"/>
          <w:szCs w:val="28"/>
          <w:lang w:eastAsia="en-US"/>
        </w:rPr>
        <w:t>ьных мероприятий в течение года»</w:t>
      </w:r>
      <w:r w:rsidR="00F6668D">
        <w:rPr>
          <w:rFonts w:eastAsiaTheme="minorHAnsi"/>
          <w:sz w:val="28"/>
          <w:szCs w:val="28"/>
          <w:lang w:eastAsia="en-US"/>
        </w:rPr>
        <w:t>.</w:t>
      </w:r>
    </w:p>
    <w:p w:rsidR="000B7F51" w:rsidRDefault="00121F48"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3</w:t>
      </w:r>
      <w:r w:rsidR="008C4C4B">
        <w:rPr>
          <w:rFonts w:eastAsiaTheme="minorHAnsi"/>
          <w:sz w:val="28"/>
          <w:szCs w:val="28"/>
          <w:lang w:eastAsia="en-US"/>
        </w:rPr>
        <w:t>4</w:t>
      </w:r>
      <w:r w:rsidR="00F6668D">
        <w:rPr>
          <w:rFonts w:eastAsiaTheme="minorHAnsi"/>
          <w:sz w:val="28"/>
          <w:szCs w:val="28"/>
          <w:lang w:eastAsia="en-US"/>
        </w:rPr>
        <w:t>. Для фиксации инспекторами и лицами, привлекаемыми к совершению контрольных действий, доказательств соблюдения (нарушения) обязательных требований могут и</w:t>
      </w:r>
      <w:r w:rsidR="0077024A">
        <w:rPr>
          <w:rFonts w:eastAsiaTheme="minorHAnsi"/>
          <w:sz w:val="28"/>
          <w:szCs w:val="28"/>
          <w:lang w:eastAsia="en-US"/>
        </w:rPr>
        <w:t>спользоваться фотосъемка, аудио</w:t>
      </w:r>
      <w:r w:rsidR="00F6668D">
        <w:rPr>
          <w:rFonts w:eastAsiaTheme="minorHAnsi"/>
          <w:sz w:val="28"/>
          <w:szCs w:val="28"/>
          <w:lang w:eastAsia="en-US"/>
        </w:rPr>
        <w:t xml:space="preserve"> и видеозапись, иные способы фиксации, проводимые должностными лицами, уполномоченными на проведение контрольного мероприятия.</w:t>
      </w:r>
    </w:p>
    <w:p w:rsidR="000B7F51" w:rsidRDefault="00F6668D"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Решение о необходимости </w:t>
      </w:r>
      <w:r w:rsidR="0077024A">
        <w:rPr>
          <w:rFonts w:eastAsiaTheme="minorHAnsi"/>
          <w:sz w:val="28"/>
          <w:szCs w:val="28"/>
          <w:lang w:eastAsia="en-US"/>
        </w:rPr>
        <w:t>использования фотосъемки, аудио</w:t>
      </w:r>
      <w:r>
        <w:rPr>
          <w:rFonts w:eastAsiaTheme="minorHAnsi"/>
          <w:sz w:val="28"/>
          <w:szCs w:val="28"/>
          <w:lang w:eastAsia="en-US"/>
        </w:rPr>
        <w:t xml:space="preserve">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w:t>
      </w:r>
      <w:r w:rsidR="004C3E9A">
        <w:rPr>
          <w:rFonts w:eastAsiaTheme="minorHAnsi"/>
          <w:sz w:val="28"/>
          <w:szCs w:val="28"/>
          <w:lang w:eastAsia="en-US"/>
        </w:rPr>
        <w:t>у</w:t>
      </w:r>
      <w:r w:rsidR="0077024A">
        <w:rPr>
          <w:rFonts w:eastAsiaTheme="minorHAnsi"/>
          <w:sz w:val="28"/>
          <w:szCs w:val="28"/>
          <w:lang w:eastAsia="en-US"/>
        </w:rPr>
        <w:t>полномоченного органа</w:t>
      </w:r>
      <w:r>
        <w:rPr>
          <w:rFonts w:eastAsiaTheme="minorHAnsi"/>
          <w:sz w:val="28"/>
          <w:szCs w:val="28"/>
          <w:lang w:eastAsia="en-US"/>
        </w:rPr>
        <w:t xml:space="preserve"> самостоятельно. В обязатель</w:t>
      </w:r>
      <w:r w:rsidR="0077024A">
        <w:rPr>
          <w:rFonts w:eastAsiaTheme="minorHAnsi"/>
          <w:sz w:val="28"/>
          <w:szCs w:val="28"/>
          <w:lang w:eastAsia="en-US"/>
        </w:rPr>
        <w:t>ном порядке фото</w:t>
      </w:r>
      <w:r>
        <w:rPr>
          <w:rFonts w:eastAsiaTheme="minorHAnsi"/>
          <w:sz w:val="28"/>
          <w:szCs w:val="28"/>
          <w:lang w:eastAsia="en-US"/>
        </w:rPr>
        <w:t xml:space="preserve"> или </w:t>
      </w:r>
      <w:proofErr w:type="spellStart"/>
      <w:r>
        <w:rPr>
          <w:rFonts w:eastAsiaTheme="minorHAnsi"/>
          <w:sz w:val="28"/>
          <w:szCs w:val="28"/>
          <w:lang w:eastAsia="en-US"/>
        </w:rPr>
        <w:t>видеофиксация</w:t>
      </w:r>
      <w:proofErr w:type="spellEnd"/>
      <w:r>
        <w:rPr>
          <w:rFonts w:eastAsiaTheme="minorHAnsi"/>
          <w:sz w:val="28"/>
          <w:szCs w:val="28"/>
          <w:lang w:eastAsia="en-US"/>
        </w:rPr>
        <w:t xml:space="preserve"> доказательств нарушений обязательных требований осуществляется </w:t>
      </w:r>
      <w:r w:rsidR="0077024A">
        <w:rPr>
          <w:rFonts w:eastAsiaTheme="minorHAnsi"/>
          <w:sz w:val="28"/>
          <w:szCs w:val="28"/>
          <w:lang w:eastAsia="en-US"/>
        </w:rPr>
        <w:t>при проведении выездного обследования.</w:t>
      </w:r>
    </w:p>
    <w:p w:rsidR="000B7F51" w:rsidRDefault="0077024A"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0B7F51" w:rsidRDefault="0077024A"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Проведение фотосъемки, аудио и видеозаписи осуществляется с обязательным уведомлением контролируемого лица.</w:t>
      </w:r>
    </w:p>
    <w:p w:rsidR="000B7F51" w:rsidRDefault="0077024A"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земельных отношений,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w:t>
      </w:r>
      <w:r>
        <w:rPr>
          <w:rFonts w:eastAsiaTheme="minorHAnsi"/>
          <w:sz w:val="28"/>
          <w:szCs w:val="28"/>
          <w:lang w:eastAsia="en-US"/>
        </w:rPr>
        <w:lastRenderedPageBreak/>
        <w:t>контрольных мероприятий, должны проводиться в условиях достаточной освещенности.</w:t>
      </w:r>
    </w:p>
    <w:p w:rsidR="0077024A" w:rsidRDefault="0077024A"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0B7F51" w:rsidRDefault="0077024A"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B7F51" w:rsidRDefault="0077024A"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Результаты проведения фотосъемки, аудио и видеозаписи являются приложением к акту контрольного мероприятия.</w:t>
      </w:r>
      <w:r w:rsidR="000B7F51">
        <w:rPr>
          <w:rFonts w:eastAsiaTheme="minorHAnsi"/>
          <w:sz w:val="28"/>
          <w:szCs w:val="28"/>
          <w:lang w:eastAsia="en-US"/>
        </w:rPr>
        <w:t xml:space="preserve"> </w:t>
      </w:r>
    </w:p>
    <w:p w:rsidR="0077024A" w:rsidRDefault="000B7F51"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И</w:t>
      </w:r>
      <w:r w:rsidR="0077024A">
        <w:rPr>
          <w:rFonts w:eastAsiaTheme="minorHAnsi"/>
          <w:sz w:val="28"/>
          <w:szCs w:val="28"/>
          <w:lang w:eastAsia="en-US"/>
        </w:rPr>
        <w:t>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77024A" w:rsidRDefault="0077024A"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Инструментальные обследования в ходе проведения контрольных мероприятий осуществляются путем проведения измерений с применением лазерного дальномера, в</w:t>
      </w:r>
      <w:r w:rsidR="004C3E9A">
        <w:rPr>
          <w:rFonts w:eastAsiaTheme="minorHAnsi"/>
          <w:sz w:val="28"/>
          <w:szCs w:val="28"/>
          <w:lang w:eastAsia="en-US"/>
        </w:rPr>
        <w:t>ыполняемых должностными лицами у</w:t>
      </w:r>
      <w:r>
        <w:rPr>
          <w:rFonts w:eastAsiaTheme="minorHAnsi"/>
          <w:sz w:val="28"/>
          <w:szCs w:val="28"/>
          <w:lang w:eastAsia="en-US"/>
        </w:rPr>
        <w:t>полномоченного органа, уполномоченными на проведение контрольного мероприятия.</w:t>
      </w:r>
    </w:p>
    <w:p w:rsidR="000B7F51" w:rsidRDefault="00121F48"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3</w:t>
      </w:r>
      <w:r w:rsidR="008C4C4B">
        <w:rPr>
          <w:rFonts w:eastAsiaTheme="minorHAnsi"/>
          <w:sz w:val="28"/>
          <w:szCs w:val="28"/>
          <w:lang w:eastAsia="en-US"/>
        </w:rPr>
        <w:t>5</w:t>
      </w:r>
      <w:r w:rsidR="0077024A">
        <w:rPr>
          <w:rFonts w:eastAsiaTheme="minorHAnsi"/>
          <w:sz w:val="28"/>
          <w:szCs w:val="28"/>
          <w:lang w:eastAsia="en-US"/>
        </w:rPr>
        <w:t xml:space="preserve">. </w:t>
      </w:r>
      <w:proofErr w:type="gramStart"/>
      <w:r w:rsidR="0077024A">
        <w:rPr>
          <w:rFonts w:eastAsiaTheme="minorHAnsi"/>
          <w:sz w:val="28"/>
          <w:szCs w:val="28"/>
          <w:lang w:eastAsia="en-US"/>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20" w:history="1">
        <w:r w:rsidR="0077024A" w:rsidRPr="00C17152">
          <w:rPr>
            <w:rFonts w:eastAsiaTheme="minorHAnsi"/>
            <w:sz w:val="28"/>
            <w:szCs w:val="28"/>
            <w:lang w:eastAsia="en-US"/>
          </w:rPr>
          <w:t>частью 2 статьи 90</w:t>
        </w:r>
      </w:hyperlink>
      <w:r w:rsidR="0077024A">
        <w:rPr>
          <w:rFonts w:eastAsiaTheme="minorHAnsi"/>
          <w:sz w:val="28"/>
          <w:szCs w:val="28"/>
          <w:lang w:eastAsia="en-US"/>
        </w:rPr>
        <w:t xml:space="preserve"> Федерального закона</w:t>
      </w:r>
      <w:r w:rsidR="00DE3FAC">
        <w:rPr>
          <w:rFonts w:eastAsiaTheme="minorHAnsi"/>
          <w:sz w:val="28"/>
          <w:szCs w:val="28"/>
          <w:lang w:eastAsia="en-US"/>
        </w:rPr>
        <w:t xml:space="preserve"> от 31 июля 2020 г</w:t>
      </w:r>
      <w:r w:rsidR="00B86F12">
        <w:rPr>
          <w:rFonts w:eastAsiaTheme="minorHAnsi"/>
          <w:sz w:val="28"/>
          <w:szCs w:val="28"/>
          <w:lang w:eastAsia="en-US"/>
        </w:rPr>
        <w:t>ода</w:t>
      </w:r>
      <w:r w:rsidR="00DE3FAC">
        <w:rPr>
          <w:rFonts w:eastAsiaTheme="minorHAnsi"/>
          <w:sz w:val="28"/>
          <w:szCs w:val="28"/>
          <w:lang w:eastAsia="en-US"/>
        </w:rPr>
        <w:t xml:space="preserve"> № 248-ФЗ</w:t>
      </w:r>
      <w:r w:rsidR="0077024A">
        <w:rPr>
          <w:rFonts w:eastAsiaTheme="minorHAnsi"/>
          <w:sz w:val="28"/>
          <w:szCs w:val="28"/>
          <w:lang w:eastAsia="en-US"/>
        </w:rPr>
        <w:t xml:space="preserve"> </w:t>
      </w:r>
      <w:r w:rsidR="00DE3FAC">
        <w:rPr>
          <w:rFonts w:eastAsiaTheme="minorHAnsi"/>
          <w:sz w:val="28"/>
          <w:szCs w:val="28"/>
          <w:lang w:eastAsia="en-US"/>
        </w:rPr>
        <w:t xml:space="preserve">                                        </w:t>
      </w:r>
      <w:r w:rsidR="00874362">
        <w:rPr>
          <w:rFonts w:eastAsiaTheme="minorHAnsi"/>
          <w:sz w:val="28"/>
          <w:szCs w:val="28"/>
          <w:lang w:eastAsia="en-US"/>
        </w:rPr>
        <w:t>«</w:t>
      </w:r>
      <w:r w:rsidR="0077024A">
        <w:rPr>
          <w:rFonts w:eastAsiaTheme="minorHAnsi"/>
          <w:sz w:val="28"/>
          <w:szCs w:val="28"/>
          <w:lang w:eastAsia="en-US"/>
        </w:rPr>
        <w:t>О</w:t>
      </w:r>
      <w:proofErr w:type="gramEnd"/>
      <w:r w:rsidR="0077024A">
        <w:rPr>
          <w:rFonts w:eastAsiaTheme="minorHAnsi"/>
          <w:sz w:val="28"/>
          <w:szCs w:val="28"/>
          <w:lang w:eastAsia="en-US"/>
        </w:rPr>
        <w:t xml:space="preserve"> государственном </w:t>
      </w:r>
      <w:proofErr w:type="gramStart"/>
      <w:r w:rsidR="0077024A">
        <w:rPr>
          <w:rFonts w:eastAsiaTheme="minorHAnsi"/>
          <w:sz w:val="28"/>
          <w:szCs w:val="28"/>
          <w:lang w:eastAsia="en-US"/>
        </w:rPr>
        <w:t>контроле</w:t>
      </w:r>
      <w:proofErr w:type="gramEnd"/>
      <w:r w:rsidR="0077024A">
        <w:rPr>
          <w:rFonts w:eastAsiaTheme="minorHAnsi"/>
          <w:sz w:val="28"/>
          <w:szCs w:val="28"/>
          <w:lang w:eastAsia="en-US"/>
        </w:rPr>
        <w:t xml:space="preserve"> (надзоре) и муниципальном </w:t>
      </w:r>
      <w:r w:rsidR="00874362">
        <w:rPr>
          <w:rFonts w:eastAsiaTheme="minorHAnsi"/>
          <w:sz w:val="28"/>
          <w:szCs w:val="28"/>
          <w:lang w:eastAsia="en-US"/>
        </w:rPr>
        <w:t>контроле                         в Российской Федерации»</w:t>
      </w:r>
      <w:r w:rsidR="0077024A">
        <w:rPr>
          <w:rFonts w:eastAsiaTheme="minorHAnsi"/>
          <w:sz w:val="28"/>
          <w:szCs w:val="28"/>
          <w:lang w:eastAsia="en-US"/>
        </w:rPr>
        <w:t>.</w:t>
      </w:r>
    </w:p>
    <w:p w:rsidR="000B7F51" w:rsidRDefault="00121F48"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3</w:t>
      </w:r>
      <w:r w:rsidR="008C4C4B">
        <w:rPr>
          <w:rFonts w:eastAsiaTheme="minorHAnsi"/>
          <w:sz w:val="28"/>
          <w:szCs w:val="28"/>
          <w:lang w:eastAsia="en-US"/>
        </w:rPr>
        <w:t>6</w:t>
      </w:r>
      <w:r w:rsidR="0077024A">
        <w:rPr>
          <w:rFonts w:eastAsiaTheme="minorHAnsi"/>
          <w:sz w:val="28"/>
          <w:szCs w:val="28"/>
          <w:lang w:eastAsia="en-US"/>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r w:rsidR="0077024A">
        <w:rPr>
          <w:rFonts w:eastAsiaTheme="minorHAnsi"/>
          <w:sz w:val="28"/>
          <w:szCs w:val="28"/>
          <w:lang w:eastAsia="en-US"/>
        </w:rPr>
        <w:lastRenderedPageBreak/>
        <w:t>Заполненные при проведении контрольного мероприятия проверочные листы приобщаются к акту.</w:t>
      </w:r>
    </w:p>
    <w:p w:rsidR="000B7F51" w:rsidRDefault="0077024A"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Оформление акта производится в день окончания проведения такого мероприятия на месте проведения контрольного мероприятия.</w:t>
      </w:r>
    </w:p>
    <w:p w:rsidR="000B7F51" w:rsidRDefault="0077024A"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0B7F51" w:rsidRDefault="00121F48"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3</w:t>
      </w:r>
      <w:r w:rsidR="008C4C4B">
        <w:rPr>
          <w:rFonts w:eastAsiaTheme="minorHAnsi"/>
          <w:sz w:val="28"/>
          <w:szCs w:val="28"/>
          <w:lang w:eastAsia="en-US"/>
        </w:rPr>
        <w:t>7</w:t>
      </w:r>
      <w:r w:rsidR="0077024A">
        <w:rPr>
          <w:rFonts w:eastAsiaTheme="minorHAnsi"/>
          <w:sz w:val="28"/>
          <w:szCs w:val="28"/>
          <w:lang w:eastAsia="en-US"/>
        </w:rPr>
        <w:t>. Информация о контрольных мероприятиях размещается в едином реестре контрольных мероприятий.</w:t>
      </w:r>
    </w:p>
    <w:p w:rsidR="000B7F51" w:rsidRDefault="00121F48"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3</w:t>
      </w:r>
      <w:r w:rsidR="008C4C4B">
        <w:rPr>
          <w:rFonts w:eastAsiaTheme="minorHAnsi"/>
          <w:sz w:val="28"/>
          <w:szCs w:val="28"/>
          <w:lang w:eastAsia="en-US"/>
        </w:rPr>
        <w:t>8</w:t>
      </w:r>
      <w:r w:rsidR="0077024A">
        <w:rPr>
          <w:rFonts w:eastAsiaTheme="minorHAnsi"/>
          <w:sz w:val="28"/>
          <w:szCs w:val="28"/>
          <w:lang w:eastAsia="en-US"/>
        </w:rPr>
        <w:t xml:space="preserve">. </w:t>
      </w:r>
      <w:proofErr w:type="gramStart"/>
      <w:r w:rsidR="0077024A">
        <w:rPr>
          <w:rFonts w:eastAsiaTheme="minorHAnsi"/>
          <w:sz w:val="28"/>
          <w:szCs w:val="28"/>
          <w:lang w:eastAsia="en-US"/>
        </w:rPr>
        <w:t xml:space="preserve">Информирование контролируемых лиц о совершаемых должностными лицами </w:t>
      </w:r>
      <w:r w:rsidR="004C3E9A">
        <w:rPr>
          <w:rFonts w:eastAsiaTheme="minorHAnsi"/>
          <w:sz w:val="28"/>
          <w:szCs w:val="28"/>
          <w:lang w:eastAsia="en-US"/>
        </w:rPr>
        <w:t>у</w:t>
      </w:r>
      <w:r w:rsidR="00C17152">
        <w:rPr>
          <w:rFonts w:eastAsiaTheme="minorHAnsi"/>
          <w:sz w:val="28"/>
          <w:szCs w:val="28"/>
          <w:lang w:eastAsia="en-US"/>
        </w:rPr>
        <w:t>полномоченного органа</w:t>
      </w:r>
      <w:r w:rsidR="0077024A">
        <w:rPr>
          <w:rFonts w:eastAsiaTheme="minorHAnsi"/>
          <w:sz w:val="28"/>
          <w:szCs w:val="28"/>
          <w:lang w:eastAsia="en-US"/>
        </w:rPr>
        <w:t xml:space="preserve"> действиях и принимаемых решениях осуществляется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электронном форме, в том числе</w:t>
      </w:r>
      <w:proofErr w:type="gramEnd"/>
      <w:r w:rsidR="0077024A">
        <w:rPr>
          <w:rFonts w:eastAsiaTheme="minorHAnsi"/>
          <w:sz w:val="28"/>
          <w:szCs w:val="28"/>
          <w:lang w:eastAsia="en-US"/>
        </w:rPr>
        <w:t xml:space="preserve"> через федеральную государственную информационную систему </w:t>
      </w:r>
      <w:r w:rsidR="00DE3FAC">
        <w:rPr>
          <w:rFonts w:eastAsiaTheme="minorHAnsi"/>
          <w:sz w:val="28"/>
          <w:szCs w:val="28"/>
          <w:lang w:eastAsia="en-US"/>
        </w:rPr>
        <w:t>«</w:t>
      </w:r>
      <w:r w:rsidR="0077024A">
        <w:rPr>
          <w:rFonts w:eastAsiaTheme="minorHAnsi"/>
          <w:sz w:val="28"/>
          <w:szCs w:val="28"/>
          <w:lang w:eastAsia="en-US"/>
        </w:rPr>
        <w:t xml:space="preserve">Единый портал государственных </w:t>
      </w:r>
      <w:r w:rsidR="00DE3FAC">
        <w:rPr>
          <w:rFonts w:eastAsiaTheme="minorHAnsi"/>
          <w:sz w:val="28"/>
          <w:szCs w:val="28"/>
          <w:lang w:eastAsia="en-US"/>
        </w:rPr>
        <w:t>и муниципальных услуг (функций)»</w:t>
      </w:r>
      <w:r w:rsidR="0077024A">
        <w:rPr>
          <w:rFonts w:eastAsiaTheme="minorHAnsi"/>
          <w:sz w:val="28"/>
          <w:szCs w:val="28"/>
          <w:lang w:eastAsia="en-US"/>
        </w:rPr>
        <w:t xml:space="preserve"> (далее - единый портал государственных и муниципальных услуг).</w:t>
      </w:r>
    </w:p>
    <w:p w:rsidR="0077024A" w:rsidRDefault="0077024A"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Гражданин, не осуществляющий предпринимательскую деятельность, являющийся контролируемым лицом, информируется о совершаемых должностными лицами </w:t>
      </w:r>
      <w:r w:rsidR="004C3E9A">
        <w:rPr>
          <w:rFonts w:eastAsiaTheme="minorHAnsi"/>
          <w:sz w:val="28"/>
          <w:szCs w:val="28"/>
          <w:lang w:eastAsia="en-US"/>
        </w:rPr>
        <w:t>у</w:t>
      </w:r>
      <w:r w:rsidR="00C17152">
        <w:rPr>
          <w:rFonts w:eastAsiaTheme="minorHAnsi"/>
          <w:sz w:val="28"/>
          <w:szCs w:val="28"/>
          <w:lang w:eastAsia="en-US"/>
        </w:rPr>
        <w:t>полномоченного органа</w:t>
      </w:r>
      <w:r>
        <w:rPr>
          <w:rFonts w:eastAsiaTheme="minorHAnsi"/>
          <w:sz w:val="28"/>
          <w:szCs w:val="28"/>
          <w:lang w:eastAsia="en-US"/>
        </w:rPr>
        <w:t xml:space="preserve"> действиях и принимаемых решениях путем направления ему документов на бумажном носителе в случае направления им в </w:t>
      </w:r>
      <w:r w:rsidR="004C3E9A">
        <w:rPr>
          <w:rFonts w:eastAsiaTheme="minorHAnsi"/>
          <w:sz w:val="28"/>
          <w:szCs w:val="28"/>
          <w:lang w:eastAsia="en-US"/>
        </w:rPr>
        <w:t>у</w:t>
      </w:r>
      <w:r w:rsidR="00C17152">
        <w:rPr>
          <w:rFonts w:eastAsiaTheme="minorHAnsi"/>
          <w:sz w:val="28"/>
          <w:szCs w:val="28"/>
          <w:lang w:eastAsia="en-US"/>
        </w:rPr>
        <w:t>полномоченный орган</w:t>
      </w:r>
      <w:r>
        <w:rPr>
          <w:rFonts w:eastAsiaTheme="minorHAnsi"/>
          <w:sz w:val="28"/>
          <w:szCs w:val="28"/>
          <w:lang w:eastAsia="en-US"/>
        </w:rPr>
        <w:t xml:space="preserve"> уведомления о необходимости получения документов на бумажном носителе либо отсутствия у </w:t>
      </w:r>
      <w:r w:rsidR="004C3E9A">
        <w:rPr>
          <w:rFonts w:eastAsiaTheme="minorHAnsi"/>
          <w:sz w:val="28"/>
          <w:szCs w:val="28"/>
          <w:lang w:eastAsia="en-US"/>
        </w:rPr>
        <w:t>у</w:t>
      </w:r>
      <w:r w:rsidR="00C17152">
        <w:rPr>
          <w:rFonts w:eastAsiaTheme="minorHAnsi"/>
          <w:sz w:val="28"/>
          <w:szCs w:val="28"/>
          <w:lang w:eastAsia="en-US"/>
        </w:rPr>
        <w:t>полномоченного органа</w:t>
      </w:r>
      <w:r>
        <w:rPr>
          <w:rFonts w:eastAsiaTheme="minorHAnsi"/>
          <w:sz w:val="28"/>
          <w:szCs w:val="28"/>
          <w:lang w:eastAsia="en-US"/>
        </w:rPr>
        <w:t xml:space="preserve"> </w:t>
      </w:r>
      <w:proofErr w:type="gramStart"/>
      <w:r>
        <w:rPr>
          <w:rFonts w:eastAsiaTheme="minorHAnsi"/>
          <w:sz w:val="28"/>
          <w:szCs w:val="28"/>
          <w:lang w:eastAsia="en-US"/>
        </w:rPr>
        <w:t>сведений</w:t>
      </w:r>
      <w:proofErr w:type="gramEnd"/>
      <w:r>
        <w:rPr>
          <w:rFonts w:eastAsiaTheme="minorHAnsi"/>
          <w:sz w:val="28"/>
          <w:szCs w:val="28"/>
          <w:lang w:eastAsia="en-US"/>
        </w:rPr>
        <w:t xml:space="preserve"> об адресе электронной почты контролируемого лица и возможности направить ему документы в электронном </w:t>
      </w:r>
      <w:proofErr w:type="gramStart"/>
      <w:r>
        <w:rPr>
          <w:rFonts w:eastAsiaTheme="minorHAnsi"/>
          <w:sz w:val="28"/>
          <w:szCs w:val="28"/>
          <w:lang w:eastAsia="en-US"/>
        </w:rPr>
        <w:t>виде</w:t>
      </w:r>
      <w:proofErr w:type="gramEnd"/>
      <w:r>
        <w:rPr>
          <w:rFonts w:eastAsiaTheme="minorHAnsi"/>
          <w:sz w:val="28"/>
          <w:szCs w:val="28"/>
          <w:lang w:eastAsia="en-US"/>
        </w:rPr>
        <w:t xml:space="preserve">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Указанный гражданин вправе направлять в </w:t>
      </w:r>
      <w:r w:rsidR="004C3E9A">
        <w:rPr>
          <w:rFonts w:eastAsiaTheme="minorHAnsi"/>
          <w:sz w:val="28"/>
          <w:szCs w:val="28"/>
          <w:lang w:eastAsia="en-US"/>
        </w:rPr>
        <w:t>у</w:t>
      </w:r>
      <w:r w:rsidR="00C17152">
        <w:rPr>
          <w:rFonts w:eastAsiaTheme="minorHAnsi"/>
          <w:sz w:val="28"/>
          <w:szCs w:val="28"/>
          <w:lang w:eastAsia="en-US"/>
        </w:rPr>
        <w:t>полномоченный орган</w:t>
      </w:r>
      <w:r>
        <w:rPr>
          <w:rFonts w:eastAsiaTheme="minorHAnsi"/>
          <w:sz w:val="28"/>
          <w:szCs w:val="28"/>
          <w:lang w:eastAsia="en-US"/>
        </w:rPr>
        <w:t xml:space="preserve"> документы на бумажном носителе.</w:t>
      </w:r>
    </w:p>
    <w:p w:rsidR="000B7F51" w:rsidRDefault="00121F48"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3</w:t>
      </w:r>
      <w:r w:rsidR="008C4C4B">
        <w:rPr>
          <w:rFonts w:eastAsiaTheme="minorHAnsi"/>
          <w:sz w:val="28"/>
          <w:szCs w:val="28"/>
          <w:lang w:eastAsia="en-US"/>
        </w:rPr>
        <w:t>9</w:t>
      </w:r>
      <w:r w:rsidR="00C17152">
        <w:rPr>
          <w:rFonts w:eastAsiaTheme="minorHAnsi"/>
          <w:sz w:val="28"/>
          <w:szCs w:val="28"/>
          <w:lang w:eastAsia="en-US"/>
        </w:rPr>
        <w:t>. Индивидуальный предприниматель, гражданин, являющиеся контролируемым</w:t>
      </w:r>
      <w:r w:rsidR="004C3E9A">
        <w:rPr>
          <w:rFonts w:eastAsiaTheme="minorHAnsi"/>
          <w:sz w:val="28"/>
          <w:szCs w:val="28"/>
          <w:lang w:eastAsia="en-US"/>
        </w:rPr>
        <w:t>и лицами, вправе представить в у</w:t>
      </w:r>
      <w:r w:rsidR="00C17152">
        <w:rPr>
          <w:rFonts w:eastAsiaTheme="minorHAnsi"/>
          <w:sz w:val="28"/>
          <w:szCs w:val="28"/>
          <w:lang w:eastAsia="en-US"/>
        </w:rPr>
        <w:t>полномоченный орган информацию о невозможности присутствия при проведении контрольного мероприятия в случае:</w:t>
      </w:r>
    </w:p>
    <w:p w:rsidR="000B7F51" w:rsidRDefault="00C17152"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w:t>
      </w:r>
    </w:p>
    <w:p w:rsidR="000B7F51" w:rsidRDefault="00C17152"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временной нетрудоспособности на момент проведения контрольного мероприятия.</w:t>
      </w:r>
    </w:p>
    <w:p w:rsidR="00C17152" w:rsidRDefault="00C17152"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lastRenderedPageBreak/>
        <w:t xml:space="preserve">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w:t>
      </w:r>
      <w:r w:rsidR="004C3E9A">
        <w:rPr>
          <w:rFonts w:eastAsiaTheme="minorHAnsi"/>
          <w:sz w:val="28"/>
          <w:szCs w:val="28"/>
          <w:lang w:eastAsia="en-US"/>
        </w:rPr>
        <w:t xml:space="preserve">их законными представителями </w:t>
      </w:r>
      <w:proofErr w:type="gramStart"/>
      <w:r w:rsidR="004C3E9A">
        <w:rPr>
          <w:rFonts w:eastAsiaTheme="minorHAnsi"/>
          <w:sz w:val="28"/>
          <w:szCs w:val="28"/>
          <w:lang w:eastAsia="en-US"/>
        </w:rPr>
        <w:t>в</w:t>
      </w:r>
      <w:proofErr w:type="gramEnd"/>
      <w:r w:rsidR="004C3E9A">
        <w:rPr>
          <w:rFonts w:eastAsiaTheme="minorHAnsi"/>
          <w:sz w:val="28"/>
          <w:szCs w:val="28"/>
          <w:lang w:eastAsia="en-US"/>
        </w:rPr>
        <w:t xml:space="preserve"> </w:t>
      </w:r>
      <w:proofErr w:type="gramStart"/>
      <w:r w:rsidR="004C3E9A">
        <w:rPr>
          <w:rFonts w:eastAsiaTheme="minorHAnsi"/>
          <w:sz w:val="28"/>
          <w:szCs w:val="28"/>
          <w:lang w:eastAsia="en-US"/>
        </w:rPr>
        <w:t>у</w:t>
      </w:r>
      <w:r>
        <w:rPr>
          <w:rFonts w:eastAsiaTheme="minorHAnsi"/>
          <w:sz w:val="28"/>
          <w:szCs w:val="28"/>
          <w:lang w:eastAsia="en-US"/>
        </w:rPr>
        <w:t>полномоченный</w:t>
      </w:r>
      <w:proofErr w:type="gramEnd"/>
      <w:r>
        <w:rPr>
          <w:rFonts w:eastAsiaTheme="minorHAnsi"/>
          <w:sz w:val="28"/>
          <w:szCs w:val="28"/>
          <w:lang w:eastAsia="en-US"/>
        </w:rPr>
        <w:t xml:space="preserve"> орган, вынесший решение о проведении проверки, на адрес, указанный в решении о проведении контрольного мероприятия.</w:t>
      </w:r>
    </w:p>
    <w:p w:rsidR="000B7F51" w:rsidRDefault="00C17152"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rsidR="000B7F51" w:rsidRDefault="008C4C4B"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40</w:t>
      </w:r>
      <w:r w:rsidR="00C17152">
        <w:rPr>
          <w:rFonts w:eastAsiaTheme="minorHAnsi"/>
          <w:sz w:val="28"/>
          <w:szCs w:val="28"/>
          <w:lang w:eastAsia="en-US"/>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До</w:t>
      </w:r>
      <w:r w:rsidR="004C3E9A">
        <w:rPr>
          <w:rFonts w:eastAsiaTheme="minorHAnsi"/>
          <w:sz w:val="28"/>
          <w:szCs w:val="28"/>
          <w:lang w:eastAsia="en-US"/>
        </w:rPr>
        <w:t>лжностное лицо у</w:t>
      </w:r>
      <w:r w:rsidR="00C17152">
        <w:rPr>
          <w:rFonts w:eastAsiaTheme="minorHAnsi"/>
          <w:sz w:val="28"/>
          <w:szCs w:val="28"/>
          <w:lang w:eastAsia="en-US"/>
        </w:rPr>
        <w:t>полномоченного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B7F51" w:rsidRDefault="00121F48"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4</w:t>
      </w:r>
      <w:r w:rsidR="008C4C4B">
        <w:rPr>
          <w:rFonts w:eastAsiaTheme="minorHAnsi"/>
          <w:sz w:val="28"/>
          <w:szCs w:val="28"/>
          <w:lang w:eastAsia="en-US"/>
        </w:rPr>
        <w:t>1</w:t>
      </w:r>
      <w:r w:rsidR="00C17152">
        <w:rPr>
          <w:rFonts w:eastAsiaTheme="minorHAnsi"/>
          <w:sz w:val="28"/>
          <w:szCs w:val="28"/>
          <w:lang w:eastAsia="en-US"/>
        </w:rPr>
        <w:t>. В случае выявления при проведении контрольного мероприятия нарушений обязательных требований контролируемым лицом</w:t>
      </w:r>
      <w:r w:rsidR="00AD531A">
        <w:rPr>
          <w:rFonts w:eastAsiaTheme="minorHAnsi"/>
          <w:sz w:val="28"/>
          <w:szCs w:val="28"/>
          <w:lang w:eastAsia="en-US"/>
        </w:rPr>
        <w:t xml:space="preserve"> </w:t>
      </w:r>
      <w:r w:rsidR="004C3E9A">
        <w:rPr>
          <w:rFonts w:eastAsiaTheme="minorHAnsi"/>
          <w:sz w:val="28"/>
          <w:szCs w:val="28"/>
          <w:lang w:eastAsia="en-US"/>
        </w:rPr>
        <w:t>у</w:t>
      </w:r>
      <w:r w:rsidR="00C17152">
        <w:rPr>
          <w:rFonts w:eastAsiaTheme="minorHAnsi"/>
          <w:sz w:val="28"/>
          <w:szCs w:val="28"/>
          <w:lang w:eastAsia="en-US"/>
        </w:rPr>
        <w:t>полномоченный орган в пределах полномочий, предусмотренных законодательством Российской Федерации, обязан:</w:t>
      </w:r>
    </w:p>
    <w:p w:rsidR="000B7F51" w:rsidRDefault="00C17152"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B7F51" w:rsidRDefault="00C17152" w:rsidP="00874362">
      <w:pPr>
        <w:autoSpaceDE w:val="0"/>
        <w:autoSpaceDN w:val="0"/>
        <w:adjustRightInd w:val="0"/>
        <w:ind w:firstLine="567"/>
        <w:jc w:val="both"/>
        <w:rPr>
          <w:rFonts w:eastAsiaTheme="minorHAnsi"/>
          <w:sz w:val="28"/>
          <w:szCs w:val="28"/>
          <w:lang w:eastAsia="en-US"/>
        </w:rPr>
      </w:pPr>
      <w:proofErr w:type="gramStart"/>
      <w:r>
        <w:rPr>
          <w:rFonts w:eastAsiaTheme="minorHAnsi"/>
          <w:sz w:val="28"/>
          <w:szCs w:val="28"/>
          <w:lang w:eastAsia="en-US"/>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Pr>
          <w:rFonts w:eastAsiaTheme="minorHAnsi"/>
          <w:sz w:val="28"/>
          <w:szCs w:val="28"/>
          <w:lang w:eastAsia="en-US"/>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0B7F51" w:rsidRDefault="00C17152"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в) при выявлении в ходе контрольного мероприятия признаков преступления или административного правонарушения направить информацию об этом в соответствующий государственный орган;</w:t>
      </w:r>
    </w:p>
    <w:p w:rsidR="000B7F51" w:rsidRDefault="00C17152"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г) принять меры по осуществлению </w:t>
      </w:r>
      <w:proofErr w:type="gramStart"/>
      <w:r>
        <w:rPr>
          <w:rFonts w:eastAsiaTheme="minorHAnsi"/>
          <w:sz w:val="28"/>
          <w:szCs w:val="28"/>
          <w:lang w:eastAsia="en-US"/>
        </w:rPr>
        <w:t>контроля за</w:t>
      </w:r>
      <w:proofErr w:type="gramEnd"/>
      <w:r>
        <w:rPr>
          <w:rFonts w:eastAsiaTheme="minorHAnsi"/>
          <w:sz w:val="28"/>
          <w:szCs w:val="28"/>
          <w:lang w:eastAsia="en-US"/>
        </w:rPr>
        <w:t xml:space="preserve"> устранением выявленных нарушений обязательных требований, предупреждению </w:t>
      </w:r>
      <w:r>
        <w:rPr>
          <w:rFonts w:eastAsiaTheme="minorHAnsi"/>
          <w:sz w:val="28"/>
          <w:szCs w:val="28"/>
          <w:lang w:eastAsia="en-US"/>
        </w:rPr>
        <w:lastRenderedPageBreak/>
        <w:t>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C17152" w:rsidRDefault="00C17152"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D531A" w:rsidRDefault="00121F48"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4</w:t>
      </w:r>
      <w:r w:rsidR="008C4C4B">
        <w:rPr>
          <w:rFonts w:eastAsiaTheme="minorHAnsi"/>
          <w:sz w:val="28"/>
          <w:szCs w:val="28"/>
          <w:lang w:eastAsia="en-US"/>
        </w:rPr>
        <w:t>2</w:t>
      </w:r>
      <w:r w:rsidR="004C3E9A">
        <w:rPr>
          <w:rFonts w:eastAsiaTheme="minorHAnsi"/>
          <w:sz w:val="28"/>
          <w:szCs w:val="28"/>
          <w:lang w:eastAsia="en-US"/>
        </w:rPr>
        <w:t>. Решения у</w:t>
      </w:r>
      <w:r w:rsidR="00AD531A">
        <w:rPr>
          <w:rFonts w:eastAsiaTheme="minorHAnsi"/>
          <w:sz w:val="28"/>
          <w:szCs w:val="28"/>
          <w:lang w:eastAsia="en-US"/>
        </w:rPr>
        <w:t xml:space="preserve">полномоченного органа, действия (бездействие) должностных лиц, осуществляющих муниципальный земельный контроль, могут быть обжалованы в порядке, установленном </w:t>
      </w:r>
      <w:hyperlink r:id="rId21" w:history="1">
        <w:r w:rsidR="00AD531A" w:rsidRPr="00AD531A">
          <w:rPr>
            <w:rFonts w:eastAsiaTheme="minorHAnsi"/>
            <w:sz w:val="28"/>
            <w:szCs w:val="28"/>
            <w:lang w:eastAsia="en-US"/>
          </w:rPr>
          <w:t>главой 9</w:t>
        </w:r>
      </w:hyperlink>
      <w:r w:rsidR="00AD531A">
        <w:rPr>
          <w:rFonts w:eastAsiaTheme="minorHAnsi"/>
          <w:sz w:val="28"/>
          <w:szCs w:val="28"/>
          <w:lang w:eastAsia="en-US"/>
        </w:rPr>
        <w:t xml:space="preserve"> </w:t>
      </w:r>
      <w:r w:rsidR="000B7F51">
        <w:rPr>
          <w:rFonts w:eastAsiaTheme="minorHAnsi"/>
          <w:sz w:val="28"/>
          <w:szCs w:val="28"/>
          <w:lang w:eastAsia="en-US"/>
        </w:rPr>
        <w:t xml:space="preserve">                  </w:t>
      </w:r>
      <w:r w:rsidR="00AD531A">
        <w:rPr>
          <w:rFonts w:eastAsiaTheme="minorHAnsi"/>
          <w:sz w:val="28"/>
          <w:szCs w:val="28"/>
          <w:lang w:eastAsia="en-US"/>
        </w:rPr>
        <w:t>Федерального закона</w:t>
      </w:r>
      <w:r w:rsidR="00DE3FAC">
        <w:rPr>
          <w:rFonts w:eastAsiaTheme="minorHAnsi"/>
          <w:sz w:val="28"/>
          <w:szCs w:val="28"/>
          <w:lang w:eastAsia="en-US"/>
        </w:rPr>
        <w:t xml:space="preserve"> от 31 июля 2020 г</w:t>
      </w:r>
      <w:r w:rsidR="00B86F12">
        <w:rPr>
          <w:rFonts w:eastAsiaTheme="minorHAnsi"/>
          <w:sz w:val="28"/>
          <w:szCs w:val="28"/>
          <w:lang w:eastAsia="en-US"/>
        </w:rPr>
        <w:t>ода</w:t>
      </w:r>
      <w:r w:rsidR="00DE3FAC">
        <w:rPr>
          <w:rFonts w:eastAsiaTheme="minorHAnsi"/>
          <w:sz w:val="28"/>
          <w:szCs w:val="28"/>
          <w:lang w:eastAsia="en-US"/>
        </w:rPr>
        <w:t xml:space="preserve"> № 248-ФЗ</w:t>
      </w:r>
      <w:r w:rsidR="00874362">
        <w:rPr>
          <w:rFonts w:eastAsiaTheme="minorHAnsi"/>
          <w:sz w:val="28"/>
          <w:szCs w:val="28"/>
          <w:lang w:eastAsia="en-US"/>
        </w:rPr>
        <w:t xml:space="preserve"> «</w:t>
      </w:r>
      <w:r w:rsidR="00AD531A">
        <w:rPr>
          <w:rFonts w:eastAsiaTheme="minorHAnsi"/>
          <w:sz w:val="28"/>
          <w:szCs w:val="28"/>
          <w:lang w:eastAsia="en-US"/>
        </w:rPr>
        <w:t>О государственном контроле (надзоре) и муниципальном контроле в Российской Федерации</w:t>
      </w:r>
      <w:r w:rsidR="00874362">
        <w:rPr>
          <w:rFonts w:eastAsiaTheme="minorHAnsi"/>
          <w:sz w:val="28"/>
          <w:szCs w:val="28"/>
          <w:lang w:eastAsia="en-US"/>
        </w:rPr>
        <w:t>»</w:t>
      </w:r>
      <w:r w:rsidR="00AD531A">
        <w:rPr>
          <w:rFonts w:eastAsiaTheme="minorHAnsi"/>
          <w:sz w:val="28"/>
          <w:szCs w:val="28"/>
          <w:lang w:eastAsia="en-US"/>
        </w:rPr>
        <w:t>.</w:t>
      </w:r>
    </w:p>
    <w:p w:rsidR="00AD531A" w:rsidRDefault="004C3E9A"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Решения у</w:t>
      </w:r>
      <w:r w:rsidR="00AD531A">
        <w:rPr>
          <w:rFonts w:eastAsiaTheme="minorHAnsi"/>
          <w:sz w:val="28"/>
          <w:szCs w:val="28"/>
          <w:lang w:eastAsia="en-US"/>
        </w:rPr>
        <w:t>полномоченного органа, действия (бездействие) их должностных лиц, осуществляющих плановые и внеплановые контрольные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0B7F51" w:rsidRDefault="00121F48"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4</w:t>
      </w:r>
      <w:r w:rsidR="008C4C4B">
        <w:rPr>
          <w:rFonts w:eastAsiaTheme="minorHAnsi"/>
          <w:sz w:val="28"/>
          <w:szCs w:val="28"/>
          <w:lang w:eastAsia="en-US"/>
        </w:rPr>
        <w:t>3</w:t>
      </w:r>
      <w:r w:rsidR="00AD531A">
        <w:rPr>
          <w:rFonts w:eastAsiaTheme="minorHAnsi"/>
          <w:sz w:val="28"/>
          <w:szCs w:val="28"/>
          <w:lang w:eastAsia="en-US"/>
        </w:rPr>
        <w:t xml:space="preserve">. Контролируемые лица, права и законные интересы которых, по их мнению, были непосредственно нарушены в рамках осуществления </w:t>
      </w:r>
      <w:r w:rsidR="00D8410A">
        <w:rPr>
          <w:rFonts w:eastAsiaTheme="minorHAnsi"/>
          <w:sz w:val="28"/>
          <w:szCs w:val="28"/>
          <w:lang w:eastAsia="en-US"/>
        </w:rPr>
        <w:t>муниципального земельного контроля</w:t>
      </w:r>
      <w:r w:rsidR="00AD531A">
        <w:rPr>
          <w:rFonts w:eastAsiaTheme="minorHAnsi"/>
          <w:sz w:val="28"/>
          <w:szCs w:val="28"/>
          <w:lang w:eastAsia="en-US"/>
        </w:rPr>
        <w:t>, имеют право на досудебное обжалование:</w:t>
      </w:r>
    </w:p>
    <w:p w:rsidR="000B7F51" w:rsidRDefault="00AD531A"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а) решений о проведении контрольных мероприятий;</w:t>
      </w:r>
    </w:p>
    <w:p w:rsidR="000B7F51" w:rsidRDefault="00AD531A"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б) актов контрольных мероприятий, предписаний об устранении выявленных нарушений;</w:t>
      </w:r>
    </w:p>
    <w:p w:rsidR="000B7F51" w:rsidRDefault="00AD531A"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в) действий (бездействия) должностных лиц </w:t>
      </w:r>
      <w:r w:rsidR="004C3E9A">
        <w:rPr>
          <w:rFonts w:eastAsiaTheme="minorHAnsi"/>
          <w:sz w:val="28"/>
          <w:szCs w:val="28"/>
          <w:lang w:eastAsia="en-US"/>
        </w:rPr>
        <w:t>у</w:t>
      </w:r>
      <w:r w:rsidR="00D8410A">
        <w:rPr>
          <w:rFonts w:eastAsiaTheme="minorHAnsi"/>
          <w:sz w:val="28"/>
          <w:szCs w:val="28"/>
          <w:lang w:eastAsia="en-US"/>
        </w:rPr>
        <w:t>полномоченного органа</w:t>
      </w:r>
      <w:r>
        <w:rPr>
          <w:rFonts w:eastAsiaTheme="minorHAnsi"/>
          <w:sz w:val="28"/>
          <w:szCs w:val="28"/>
          <w:lang w:eastAsia="en-US"/>
        </w:rPr>
        <w:t xml:space="preserve"> в рамках контрольных мероприятий.</w:t>
      </w:r>
    </w:p>
    <w:p w:rsidR="00AD531A" w:rsidRDefault="00121F48"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4</w:t>
      </w:r>
      <w:r w:rsidR="008C4C4B">
        <w:rPr>
          <w:rFonts w:eastAsiaTheme="minorHAnsi"/>
          <w:sz w:val="28"/>
          <w:szCs w:val="28"/>
          <w:lang w:eastAsia="en-US"/>
        </w:rPr>
        <w:t>4</w:t>
      </w:r>
      <w:r w:rsidR="00AD531A">
        <w:rPr>
          <w:rFonts w:eastAsiaTheme="minorHAnsi"/>
          <w:sz w:val="28"/>
          <w:szCs w:val="28"/>
          <w:lang w:eastAsia="en-US"/>
        </w:rPr>
        <w:t>. Жалоба п</w:t>
      </w:r>
      <w:r w:rsidR="00D8410A">
        <w:rPr>
          <w:rFonts w:eastAsiaTheme="minorHAnsi"/>
          <w:sz w:val="28"/>
          <w:szCs w:val="28"/>
          <w:lang w:eastAsia="en-US"/>
        </w:rPr>
        <w:t>одается контролируемым лицом в у</w:t>
      </w:r>
      <w:r w:rsidR="00AD531A">
        <w:rPr>
          <w:rFonts w:eastAsiaTheme="minorHAnsi"/>
          <w:sz w:val="28"/>
          <w:szCs w:val="28"/>
          <w:lang w:eastAsia="en-US"/>
        </w:rPr>
        <w:t>полномоченный на рассмотрение жалобы орган в электронном виде с использованием единого портала государственных и муниципальных услуг.</w:t>
      </w:r>
    </w:p>
    <w:p w:rsidR="00D8410A" w:rsidRDefault="00D8410A" w:rsidP="00874362">
      <w:pPr>
        <w:autoSpaceDE w:val="0"/>
        <w:autoSpaceDN w:val="0"/>
        <w:adjustRightInd w:val="0"/>
        <w:ind w:firstLine="567"/>
        <w:jc w:val="both"/>
        <w:rPr>
          <w:rFonts w:eastAsiaTheme="minorHAnsi"/>
          <w:sz w:val="28"/>
          <w:szCs w:val="28"/>
          <w:lang w:eastAsia="en-US"/>
        </w:rPr>
      </w:pPr>
      <w:r w:rsidRPr="00885CDB">
        <w:rPr>
          <w:rFonts w:eastAsiaTheme="minorHAnsi"/>
          <w:sz w:val="28"/>
          <w:szCs w:val="28"/>
          <w:lang w:eastAsia="en-US"/>
        </w:rPr>
        <w:t xml:space="preserve">Жалоба </w:t>
      </w:r>
      <w:r w:rsidR="00885CDB" w:rsidRPr="00885CDB">
        <w:rPr>
          <w:rFonts w:eastAsiaTheme="minorHAnsi"/>
          <w:sz w:val="28"/>
          <w:szCs w:val="28"/>
          <w:lang w:eastAsia="en-US"/>
        </w:rPr>
        <w:t xml:space="preserve">на </w:t>
      </w:r>
      <w:r w:rsidRPr="00885CDB">
        <w:rPr>
          <w:rFonts w:eastAsiaTheme="minorHAnsi"/>
          <w:sz w:val="28"/>
          <w:szCs w:val="28"/>
          <w:lang w:eastAsia="en-US"/>
        </w:rPr>
        <w:t xml:space="preserve">действия (бездействие) </w:t>
      </w:r>
      <w:r w:rsidR="00CA5482" w:rsidRPr="00885CDB">
        <w:rPr>
          <w:rFonts w:eastAsiaTheme="minorHAnsi"/>
          <w:sz w:val="28"/>
          <w:szCs w:val="28"/>
          <w:lang w:eastAsia="en-US"/>
        </w:rPr>
        <w:t>заместителя руководителя</w:t>
      </w:r>
      <w:r w:rsidR="00874362">
        <w:rPr>
          <w:rFonts w:eastAsiaTheme="minorHAnsi"/>
          <w:sz w:val="28"/>
          <w:szCs w:val="28"/>
          <w:lang w:eastAsia="en-US"/>
        </w:rPr>
        <w:t>, муниципальных</w:t>
      </w:r>
      <w:r w:rsidR="00CA5482" w:rsidRPr="00885CDB">
        <w:rPr>
          <w:rFonts w:eastAsiaTheme="minorHAnsi"/>
          <w:sz w:val="28"/>
          <w:szCs w:val="28"/>
          <w:lang w:eastAsia="en-US"/>
        </w:rPr>
        <w:t xml:space="preserve"> </w:t>
      </w:r>
      <w:r w:rsidR="004C3E9A">
        <w:rPr>
          <w:rFonts w:eastAsiaTheme="minorHAnsi"/>
          <w:sz w:val="28"/>
          <w:szCs w:val="28"/>
          <w:lang w:eastAsia="en-US"/>
        </w:rPr>
        <w:t>служащих у</w:t>
      </w:r>
      <w:r w:rsidR="00874362">
        <w:rPr>
          <w:rFonts w:eastAsiaTheme="minorHAnsi"/>
          <w:sz w:val="28"/>
          <w:szCs w:val="28"/>
          <w:lang w:eastAsia="en-US"/>
        </w:rPr>
        <w:t>полномоченного органа, на которых                            в соответствии с должностными инструкциями возложено осуществление муниципального земельного контроля,</w:t>
      </w:r>
      <w:r w:rsidR="004C3E9A">
        <w:rPr>
          <w:rFonts w:eastAsiaTheme="minorHAnsi"/>
          <w:sz w:val="28"/>
          <w:szCs w:val="28"/>
          <w:lang w:eastAsia="en-US"/>
        </w:rPr>
        <w:t xml:space="preserve"> рассматривается руководителем у</w:t>
      </w:r>
      <w:r w:rsidRPr="00885CDB">
        <w:rPr>
          <w:rFonts w:eastAsiaTheme="minorHAnsi"/>
          <w:sz w:val="28"/>
          <w:szCs w:val="28"/>
          <w:lang w:eastAsia="en-US"/>
        </w:rPr>
        <w:t>полномоченного органа.</w:t>
      </w:r>
    </w:p>
    <w:p w:rsidR="00F606FB" w:rsidRDefault="00F606FB" w:rsidP="00874362">
      <w:pPr>
        <w:autoSpaceDE w:val="0"/>
        <w:autoSpaceDN w:val="0"/>
        <w:adjustRightInd w:val="0"/>
        <w:ind w:firstLine="567"/>
        <w:jc w:val="both"/>
        <w:rPr>
          <w:rFonts w:eastAsiaTheme="minorHAnsi"/>
          <w:sz w:val="28"/>
          <w:szCs w:val="28"/>
          <w:lang w:eastAsia="en-US"/>
        </w:rPr>
      </w:pPr>
      <w:r w:rsidRPr="00CA5482">
        <w:rPr>
          <w:rFonts w:eastAsiaTheme="minorHAnsi"/>
          <w:sz w:val="28"/>
          <w:szCs w:val="28"/>
          <w:lang w:eastAsia="en-US"/>
        </w:rPr>
        <w:t>Жалоба на</w:t>
      </w:r>
      <w:r w:rsidR="004C3E9A">
        <w:rPr>
          <w:rFonts w:eastAsiaTheme="minorHAnsi"/>
          <w:sz w:val="28"/>
          <w:szCs w:val="28"/>
          <w:lang w:eastAsia="en-US"/>
        </w:rPr>
        <w:t xml:space="preserve"> решение у</w:t>
      </w:r>
      <w:r w:rsidR="00874362">
        <w:rPr>
          <w:rFonts w:eastAsiaTheme="minorHAnsi"/>
          <w:sz w:val="28"/>
          <w:szCs w:val="28"/>
          <w:lang w:eastAsia="en-US"/>
        </w:rPr>
        <w:t>полномоченного органа,</w:t>
      </w:r>
      <w:r w:rsidRPr="00CA5482">
        <w:rPr>
          <w:rFonts w:eastAsiaTheme="minorHAnsi"/>
          <w:sz w:val="28"/>
          <w:szCs w:val="28"/>
          <w:lang w:eastAsia="en-US"/>
        </w:rPr>
        <w:t xml:space="preserve"> дейст</w:t>
      </w:r>
      <w:r w:rsidR="004C3E9A">
        <w:rPr>
          <w:rFonts w:eastAsiaTheme="minorHAnsi"/>
          <w:sz w:val="28"/>
          <w:szCs w:val="28"/>
          <w:lang w:eastAsia="en-US"/>
        </w:rPr>
        <w:t>вия (бездействие) руководителя у</w:t>
      </w:r>
      <w:r w:rsidRPr="00CA5482">
        <w:rPr>
          <w:rFonts w:eastAsiaTheme="minorHAnsi"/>
          <w:sz w:val="28"/>
          <w:szCs w:val="28"/>
          <w:lang w:eastAsia="en-US"/>
        </w:rPr>
        <w:t xml:space="preserve">полномоченного органа рассматривается </w:t>
      </w:r>
      <w:r w:rsidR="00CA5482" w:rsidRPr="00CA5482">
        <w:rPr>
          <w:rFonts w:eastAsiaTheme="minorHAnsi"/>
          <w:sz w:val="28"/>
          <w:szCs w:val="28"/>
          <w:lang w:eastAsia="en-US"/>
        </w:rPr>
        <w:t>главой города Ставрополя</w:t>
      </w:r>
      <w:r w:rsidRPr="00CA5482">
        <w:rPr>
          <w:rFonts w:eastAsiaTheme="minorHAnsi"/>
          <w:sz w:val="28"/>
          <w:szCs w:val="28"/>
          <w:lang w:eastAsia="en-US"/>
        </w:rPr>
        <w:t>.</w:t>
      </w:r>
    </w:p>
    <w:p w:rsidR="00F606FB" w:rsidRDefault="004C3E9A"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Жалоба на решение у</w:t>
      </w:r>
      <w:r w:rsidR="00F606FB">
        <w:rPr>
          <w:rFonts w:eastAsiaTheme="minorHAnsi"/>
          <w:sz w:val="28"/>
          <w:szCs w:val="28"/>
          <w:lang w:eastAsia="en-US"/>
        </w:rPr>
        <w:t>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0B7F51" w:rsidRDefault="00F606FB"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lastRenderedPageBreak/>
        <w:t>Жалоба</w:t>
      </w:r>
      <w:r w:rsidR="004C3E9A">
        <w:rPr>
          <w:rFonts w:eastAsiaTheme="minorHAnsi"/>
          <w:sz w:val="28"/>
          <w:szCs w:val="28"/>
          <w:lang w:eastAsia="en-US"/>
        </w:rPr>
        <w:t xml:space="preserve"> на предписание у</w:t>
      </w:r>
      <w:r>
        <w:rPr>
          <w:rFonts w:eastAsiaTheme="minorHAnsi"/>
          <w:sz w:val="28"/>
          <w:szCs w:val="28"/>
          <w:lang w:eastAsia="en-US"/>
        </w:rPr>
        <w:t>полномоченного органа может быть подана в течение 10 рабочих дней с</w:t>
      </w:r>
      <w:r w:rsidR="00AF3D81">
        <w:rPr>
          <w:rFonts w:eastAsiaTheme="minorHAnsi"/>
          <w:sz w:val="28"/>
          <w:szCs w:val="28"/>
          <w:lang w:eastAsia="en-US"/>
        </w:rPr>
        <w:t>о дня</w:t>
      </w:r>
      <w:r>
        <w:rPr>
          <w:rFonts w:eastAsiaTheme="minorHAnsi"/>
          <w:sz w:val="28"/>
          <w:szCs w:val="28"/>
          <w:lang w:eastAsia="en-US"/>
        </w:rPr>
        <w:t xml:space="preserve"> получения контролируемым лицом предписания.</w:t>
      </w:r>
    </w:p>
    <w:p w:rsidR="000B7F51" w:rsidRDefault="00F606FB"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rsidR="003053F5" w:rsidRDefault="00F606FB" w:rsidP="003053F5">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F606FB" w:rsidRDefault="00E656FB" w:rsidP="003053F5">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Жалоба на решение у</w:t>
      </w:r>
      <w:r w:rsidR="00F606FB">
        <w:rPr>
          <w:rFonts w:eastAsiaTheme="minorHAnsi"/>
          <w:sz w:val="28"/>
          <w:szCs w:val="28"/>
          <w:lang w:eastAsia="en-US"/>
        </w:rPr>
        <w:t>полномоченного органа, действия (бездействие) его должностных лиц подлежит рассмотрению в срок, не превышающий 20 рабочих дней со дня ее регистрации.</w:t>
      </w:r>
    </w:p>
    <w:p w:rsidR="000B7F51" w:rsidRDefault="00121F48"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4</w:t>
      </w:r>
      <w:r w:rsidR="008C4C4B">
        <w:rPr>
          <w:rFonts w:eastAsiaTheme="minorHAnsi"/>
          <w:sz w:val="28"/>
          <w:szCs w:val="28"/>
          <w:lang w:eastAsia="en-US"/>
        </w:rPr>
        <w:t>5</w:t>
      </w:r>
      <w:r w:rsidR="00F606FB">
        <w:rPr>
          <w:rFonts w:eastAsiaTheme="minorHAnsi"/>
          <w:sz w:val="28"/>
          <w:szCs w:val="28"/>
          <w:lang w:eastAsia="en-US"/>
        </w:rPr>
        <w:t>. Должностны</w:t>
      </w:r>
      <w:r w:rsidR="002F48B8">
        <w:rPr>
          <w:rFonts w:eastAsiaTheme="minorHAnsi"/>
          <w:sz w:val="28"/>
          <w:szCs w:val="28"/>
          <w:lang w:eastAsia="en-US"/>
        </w:rPr>
        <w:t>ми лиц</w:t>
      </w:r>
      <w:r w:rsidR="0060475A">
        <w:rPr>
          <w:rFonts w:eastAsiaTheme="minorHAnsi"/>
          <w:sz w:val="28"/>
          <w:szCs w:val="28"/>
          <w:lang w:eastAsia="en-US"/>
        </w:rPr>
        <w:t>а</w:t>
      </w:r>
      <w:r w:rsidR="002F48B8">
        <w:rPr>
          <w:rFonts w:eastAsiaTheme="minorHAnsi"/>
          <w:sz w:val="28"/>
          <w:szCs w:val="28"/>
          <w:lang w:eastAsia="en-US"/>
        </w:rPr>
        <w:t>ми</w:t>
      </w:r>
      <w:r w:rsidR="00E656FB">
        <w:rPr>
          <w:rFonts w:eastAsiaTheme="minorHAnsi"/>
          <w:sz w:val="28"/>
          <w:szCs w:val="28"/>
          <w:lang w:eastAsia="en-US"/>
        </w:rPr>
        <w:t xml:space="preserve"> у</w:t>
      </w:r>
      <w:r w:rsidR="00F606FB">
        <w:rPr>
          <w:rFonts w:eastAsiaTheme="minorHAnsi"/>
          <w:sz w:val="28"/>
          <w:szCs w:val="28"/>
          <w:lang w:eastAsia="en-US"/>
        </w:rPr>
        <w:t xml:space="preserve">полномоченного органа, </w:t>
      </w:r>
      <w:r w:rsidR="002F48B8">
        <w:rPr>
          <w:rFonts w:eastAsiaTheme="minorHAnsi"/>
          <w:sz w:val="28"/>
          <w:szCs w:val="28"/>
          <w:lang w:eastAsia="en-US"/>
        </w:rPr>
        <w:t>уполномоченными принимать решения о проведении контрольных мероприятий, предусматривающих взаимодействие с контролируемым лицом</w:t>
      </w:r>
      <w:r w:rsidR="000B7F51">
        <w:rPr>
          <w:rFonts w:eastAsiaTheme="minorHAnsi"/>
          <w:sz w:val="28"/>
          <w:szCs w:val="28"/>
          <w:lang w:eastAsia="en-US"/>
        </w:rPr>
        <w:t>,</w:t>
      </w:r>
      <w:r w:rsidR="002F48B8">
        <w:rPr>
          <w:rFonts w:eastAsiaTheme="minorHAnsi"/>
          <w:sz w:val="28"/>
          <w:szCs w:val="28"/>
          <w:lang w:eastAsia="en-US"/>
        </w:rPr>
        <w:t xml:space="preserve"> </w:t>
      </w:r>
      <w:r w:rsidR="00F606FB">
        <w:rPr>
          <w:rFonts w:eastAsiaTheme="minorHAnsi"/>
          <w:sz w:val="28"/>
          <w:szCs w:val="28"/>
          <w:lang w:eastAsia="en-US"/>
        </w:rPr>
        <w:t>являются:</w:t>
      </w:r>
    </w:p>
    <w:p w:rsidR="000B7F51" w:rsidRDefault="00E656FB"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а) руководитель у</w:t>
      </w:r>
      <w:r w:rsidR="00F606FB">
        <w:rPr>
          <w:rFonts w:eastAsiaTheme="minorHAnsi"/>
          <w:sz w:val="28"/>
          <w:szCs w:val="28"/>
          <w:lang w:eastAsia="en-US"/>
        </w:rPr>
        <w:t>полномоченного органа;</w:t>
      </w:r>
    </w:p>
    <w:p w:rsidR="00F606FB" w:rsidRDefault="00E656FB"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б) заместитель руководителя у</w:t>
      </w:r>
      <w:r w:rsidR="00F606FB">
        <w:rPr>
          <w:rFonts w:eastAsiaTheme="minorHAnsi"/>
          <w:sz w:val="28"/>
          <w:szCs w:val="28"/>
          <w:lang w:eastAsia="en-US"/>
        </w:rPr>
        <w:t>полномоченного органа</w:t>
      </w:r>
      <w:r w:rsidR="000B7F51">
        <w:rPr>
          <w:rFonts w:eastAsiaTheme="minorHAnsi"/>
          <w:sz w:val="28"/>
          <w:szCs w:val="28"/>
          <w:lang w:eastAsia="en-US"/>
        </w:rPr>
        <w:t>.</w:t>
      </w:r>
    </w:p>
    <w:p w:rsidR="000B7F51" w:rsidRDefault="00121F48"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4</w:t>
      </w:r>
      <w:r w:rsidR="008C4C4B">
        <w:rPr>
          <w:rFonts w:eastAsiaTheme="minorHAnsi"/>
          <w:sz w:val="28"/>
          <w:szCs w:val="28"/>
          <w:lang w:eastAsia="en-US"/>
        </w:rPr>
        <w:t>6</w:t>
      </w:r>
      <w:r w:rsidR="003A5C3B">
        <w:rPr>
          <w:rFonts w:eastAsiaTheme="minorHAnsi"/>
          <w:sz w:val="28"/>
          <w:szCs w:val="28"/>
          <w:lang w:eastAsia="en-US"/>
        </w:rPr>
        <w:t xml:space="preserve">. Должностными лицами </w:t>
      </w:r>
      <w:r w:rsidR="00E656FB">
        <w:rPr>
          <w:rFonts w:eastAsiaTheme="minorHAnsi"/>
          <w:sz w:val="28"/>
          <w:szCs w:val="28"/>
          <w:lang w:eastAsia="en-US"/>
        </w:rPr>
        <w:t>у</w:t>
      </w:r>
      <w:r w:rsidR="00EA23A1">
        <w:rPr>
          <w:rFonts w:eastAsiaTheme="minorHAnsi"/>
          <w:sz w:val="28"/>
          <w:szCs w:val="28"/>
          <w:lang w:eastAsia="en-US"/>
        </w:rPr>
        <w:t xml:space="preserve">полномоченного </w:t>
      </w:r>
      <w:r w:rsidR="003A5C3B">
        <w:rPr>
          <w:rFonts w:eastAsiaTheme="minorHAnsi"/>
          <w:sz w:val="28"/>
          <w:szCs w:val="28"/>
          <w:lang w:eastAsia="en-US"/>
        </w:rPr>
        <w:t xml:space="preserve">органа, уполномоченными на осуществление </w:t>
      </w:r>
      <w:r w:rsidR="00EA23A1">
        <w:rPr>
          <w:rFonts w:eastAsiaTheme="minorHAnsi"/>
          <w:sz w:val="28"/>
          <w:szCs w:val="28"/>
          <w:lang w:eastAsia="en-US"/>
        </w:rPr>
        <w:t>муниципального земельного контроля</w:t>
      </w:r>
      <w:r w:rsidR="003A5C3B">
        <w:rPr>
          <w:rFonts w:eastAsiaTheme="minorHAnsi"/>
          <w:sz w:val="28"/>
          <w:szCs w:val="28"/>
          <w:lang w:eastAsia="en-US"/>
        </w:rPr>
        <w:t>, являются:</w:t>
      </w:r>
    </w:p>
    <w:p w:rsidR="00885CDB" w:rsidRDefault="00E656FB"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а) руководитель у</w:t>
      </w:r>
      <w:r w:rsidR="00885CDB">
        <w:rPr>
          <w:rFonts w:eastAsiaTheme="minorHAnsi"/>
          <w:sz w:val="28"/>
          <w:szCs w:val="28"/>
          <w:lang w:eastAsia="en-US"/>
        </w:rPr>
        <w:t>полномоченного органа;</w:t>
      </w:r>
    </w:p>
    <w:p w:rsidR="000B7F51" w:rsidRDefault="00E656FB"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б) заместитель руководителя у</w:t>
      </w:r>
      <w:r w:rsidR="00885CDB">
        <w:rPr>
          <w:rFonts w:eastAsiaTheme="minorHAnsi"/>
          <w:sz w:val="28"/>
          <w:szCs w:val="28"/>
          <w:lang w:eastAsia="en-US"/>
        </w:rPr>
        <w:t>полномоченного органа;</w:t>
      </w:r>
    </w:p>
    <w:p w:rsidR="003A5C3B" w:rsidRDefault="00885CDB"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в) муниципальные служащие</w:t>
      </w:r>
      <w:r w:rsidR="00E656FB">
        <w:rPr>
          <w:rFonts w:eastAsiaTheme="minorHAnsi"/>
          <w:sz w:val="28"/>
          <w:szCs w:val="28"/>
          <w:lang w:eastAsia="en-US"/>
        </w:rPr>
        <w:t xml:space="preserve"> у</w:t>
      </w:r>
      <w:r w:rsidR="00EA23A1">
        <w:rPr>
          <w:rFonts w:eastAsiaTheme="minorHAnsi"/>
          <w:sz w:val="28"/>
          <w:szCs w:val="28"/>
          <w:lang w:eastAsia="en-US"/>
        </w:rPr>
        <w:t>полномоченного органа</w:t>
      </w:r>
      <w:r w:rsidR="003A5C3B">
        <w:rPr>
          <w:rFonts w:eastAsiaTheme="minorHAnsi"/>
          <w:sz w:val="28"/>
          <w:szCs w:val="28"/>
          <w:lang w:eastAsia="en-US"/>
        </w:rPr>
        <w:t>, на которых в соответствии</w:t>
      </w:r>
      <w:r>
        <w:rPr>
          <w:rFonts w:eastAsiaTheme="minorHAnsi"/>
          <w:sz w:val="28"/>
          <w:szCs w:val="28"/>
          <w:lang w:eastAsia="en-US"/>
        </w:rPr>
        <w:t xml:space="preserve"> </w:t>
      </w:r>
      <w:r w:rsidR="003A5C3B">
        <w:rPr>
          <w:rFonts w:eastAsiaTheme="minorHAnsi"/>
          <w:sz w:val="28"/>
          <w:szCs w:val="28"/>
          <w:lang w:eastAsia="en-US"/>
        </w:rPr>
        <w:t xml:space="preserve">с должностными </w:t>
      </w:r>
      <w:r>
        <w:rPr>
          <w:rFonts w:eastAsiaTheme="minorHAnsi"/>
          <w:sz w:val="28"/>
          <w:szCs w:val="28"/>
          <w:lang w:eastAsia="en-US"/>
        </w:rPr>
        <w:t>инструкциями</w:t>
      </w:r>
      <w:r w:rsidR="003A5C3B">
        <w:rPr>
          <w:rFonts w:eastAsiaTheme="minorHAnsi"/>
          <w:sz w:val="28"/>
          <w:szCs w:val="28"/>
          <w:lang w:eastAsia="en-US"/>
        </w:rPr>
        <w:t xml:space="preserve"> возложено осуществление </w:t>
      </w:r>
      <w:r w:rsidR="00EA23A1">
        <w:rPr>
          <w:rFonts w:eastAsiaTheme="minorHAnsi"/>
          <w:sz w:val="28"/>
          <w:szCs w:val="28"/>
          <w:lang w:eastAsia="en-US"/>
        </w:rPr>
        <w:t>муниципального земельного контроля</w:t>
      </w:r>
      <w:r w:rsidR="003A5C3B">
        <w:rPr>
          <w:rFonts w:eastAsiaTheme="minorHAnsi"/>
          <w:sz w:val="28"/>
          <w:szCs w:val="28"/>
          <w:lang w:eastAsia="en-US"/>
        </w:rPr>
        <w:t>.</w:t>
      </w:r>
    </w:p>
    <w:p w:rsidR="00EA23A1" w:rsidRDefault="00121F48"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4</w:t>
      </w:r>
      <w:r w:rsidR="008C4C4B">
        <w:rPr>
          <w:rFonts w:eastAsiaTheme="minorHAnsi"/>
          <w:sz w:val="28"/>
          <w:szCs w:val="28"/>
          <w:lang w:eastAsia="en-US"/>
        </w:rPr>
        <w:t>7</w:t>
      </w:r>
      <w:r w:rsidR="00EA23A1">
        <w:rPr>
          <w:rFonts w:eastAsiaTheme="minorHAnsi"/>
          <w:sz w:val="28"/>
          <w:szCs w:val="28"/>
          <w:lang w:eastAsia="en-US"/>
        </w:rPr>
        <w:t xml:space="preserve">. </w:t>
      </w:r>
      <w:proofErr w:type="gramStart"/>
      <w:r w:rsidR="00EA23A1">
        <w:rPr>
          <w:rFonts w:eastAsiaTheme="minorHAnsi"/>
          <w:sz w:val="28"/>
          <w:szCs w:val="28"/>
          <w:lang w:eastAsia="en-US"/>
        </w:rPr>
        <w:t>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правоохранительными органами, организациями и гражданами.</w:t>
      </w:r>
      <w:proofErr w:type="gramEnd"/>
    </w:p>
    <w:p w:rsidR="00EA23A1" w:rsidRDefault="00EA23A1"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В случае выявления в ходе осуществления муниципального земельного контроля нарушения обязательных требований земельного законодательства, должно</w:t>
      </w:r>
      <w:r w:rsidR="00E656FB">
        <w:rPr>
          <w:rFonts w:eastAsiaTheme="minorHAnsi"/>
          <w:sz w:val="28"/>
          <w:szCs w:val="28"/>
          <w:lang w:eastAsia="en-US"/>
        </w:rPr>
        <w:t>стные лица у</w:t>
      </w:r>
      <w:r>
        <w:rPr>
          <w:rFonts w:eastAsiaTheme="minorHAnsi"/>
          <w:sz w:val="28"/>
          <w:szCs w:val="28"/>
          <w:lang w:eastAsia="en-US"/>
        </w:rPr>
        <w:t>полномоченного органа, выявившие такие нарушения,</w:t>
      </w:r>
      <w:r w:rsidR="00D30B38">
        <w:rPr>
          <w:rFonts w:eastAsiaTheme="minorHAnsi"/>
          <w:sz w:val="28"/>
          <w:szCs w:val="28"/>
          <w:lang w:eastAsia="en-US"/>
        </w:rPr>
        <w:t xml:space="preserve"> обязаны</w:t>
      </w:r>
      <w:r>
        <w:rPr>
          <w:rFonts w:eastAsiaTheme="minorHAnsi"/>
          <w:sz w:val="28"/>
          <w:szCs w:val="28"/>
          <w:lang w:eastAsia="en-US"/>
        </w:rPr>
        <w:t xml:space="preserve"> в течение 3 рабочих дней со дня состав</w:t>
      </w:r>
      <w:r w:rsidR="00D30B38">
        <w:rPr>
          <w:rFonts w:eastAsiaTheme="minorHAnsi"/>
          <w:sz w:val="28"/>
          <w:szCs w:val="28"/>
          <w:lang w:eastAsia="en-US"/>
        </w:rPr>
        <w:t>л</w:t>
      </w:r>
      <w:r>
        <w:rPr>
          <w:rFonts w:eastAsiaTheme="minorHAnsi"/>
          <w:sz w:val="28"/>
          <w:szCs w:val="28"/>
          <w:lang w:eastAsia="en-US"/>
        </w:rPr>
        <w:t xml:space="preserve">ения акта </w:t>
      </w:r>
      <w:r w:rsidR="00D30B38">
        <w:rPr>
          <w:rFonts w:eastAsiaTheme="minorHAnsi"/>
          <w:sz w:val="28"/>
          <w:szCs w:val="28"/>
          <w:lang w:eastAsia="en-US"/>
        </w:rPr>
        <w:t xml:space="preserve">проверки направить копию указанного акта в </w:t>
      </w:r>
      <w:r>
        <w:rPr>
          <w:rFonts w:eastAsiaTheme="minorHAnsi"/>
          <w:sz w:val="28"/>
          <w:szCs w:val="28"/>
          <w:lang w:eastAsia="en-US"/>
        </w:rPr>
        <w:t>уполномоченный орган государственного надзора для принятия мер.</w:t>
      </w:r>
    </w:p>
    <w:p w:rsidR="00D30B38" w:rsidRPr="00D30B38" w:rsidRDefault="00121F48"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4</w:t>
      </w:r>
      <w:r w:rsidR="008C4C4B">
        <w:rPr>
          <w:rFonts w:eastAsiaTheme="minorHAnsi"/>
          <w:sz w:val="28"/>
          <w:szCs w:val="28"/>
          <w:lang w:eastAsia="en-US"/>
        </w:rPr>
        <w:t>8</w:t>
      </w:r>
      <w:r w:rsidR="00D30B38">
        <w:rPr>
          <w:rFonts w:eastAsiaTheme="minorHAnsi"/>
          <w:sz w:val="28"/>
          <w:szCs w:val="28"/>
          <w:lang w:eastAsia="en-US"/>
        </w:rPr>
        <w:t>.</w:t>
      </w:r>
      <w:r w:rsidR="00D30B38" w:rsidRPr="00D30B38">
        <w:rPr>
          <w:rFonts w:eastAsiaTheme="minorHAnsi"/>
          <w:sz w:val="28"/>
          <w:szCs w:val="28"/>
          <w:lang w:eastAsia="en-US"/>
        </w:rPr>
        <w:t xml:space="preserve"> </w:t>
      </w:r>
      <w:r w:rsidR="00D30B38">
        <w:rPr>
          <w:rFonts w:eastAsiaTheme="minorHAnsi"/>
          <w:sz w:val="28"/>
          <w:szCs w:val="28"/>
          <w:lang w:eastAsia="en-US"/>
        </w:rPr>
        <w:t>Уполномоченным органом</w:t>
      </w:r>
      <w:r w:rsidR="00D30B38" w:rsidRPr="00D30B38">
        <w:rPr>
          <w:rFonts w:eastAsiaTheme="minorHAnsi"/>
          <w:sz w:val="28"/>
          <w:szCs w:val="28"/>
          <w:lang w:eastAsia="en-US"/>
        </w:rPr>
        <w:t xml:space="preserve"> обеспечивается учет объектов контроля путем внесения сведений об объектах контроля в инфо</w:t>
      </w:r>
      <w:r w:rsidR="00D30B38">
        <w:rPr>
          <w:rFonts w:eastAsiaTheme="minorHAnsi"/>
          <w:sz w:val="28"/>
          <w:szCs w:val="28"/>
          <w:lang w:eastAsia="en-US"/>
        </w:rPr>
        <w:t>рмационные системы</w:t>
      </w:r>
      <w:r w:rsidR="00D30B38" w:rsidRPr="00D30B38">
        <w:rPr>
          <w:rFonts w:eastAsiaTheme="minorHAnsi"/>
          <w:sz w:val="28"/>
          <w:szCs w:val="28"/>
          <w:lang w:eastAsia="en-US"/>
        </w:rPr>
        <w:t>, создаваемые в соответствии с требованиями</w:t>
      </w:r>
      <w:r w:rsidR="00885CDB">
        <w:rPr>
          <w:rFonts w:eastAsiaTheme="minorHAnsi"/>
          <w:sz w:val="28"/>
          <w:szCs w:val="28"/>
          <w:lang w:eastAsia="en-US"/>
        </w:rPr>
        <w:t xml:space="preserve"> статьи 17 Федерального закона от 31 июля 2020 г</w:t>
      </w:r>
      <w:r w:rsidR="00B86F12">
        <w:rPr>
          <w:rFonts w:eastAsiaTheme="minorHAnsi"/>
          <w:sz w:val="28"/>
          <w:szCs w:val="28"/>
          <w:lang w:eastAsia="en-US"/>
        </w:rPr>
        <w:t>ода</w:t>
      </w:r>
      <w:r w:rsidR="00885CDB">
        <w:rPr>
          <w:rFonts w:eastAsiaTheme="minorHAnsi"/>
          <w:sz w:val="28"/>
          <w:szCs w:val="28"/>
          <w:lang w:eastAsia="en-US"/>
        </w:rPr>
        <w:t xml:space="preserve"> № 248-ФЗ «</w:t>
      </w:r>
      <w:r w:rsidR="00D30B38" w:rsidRPr="00D30B38">
        <w:rPr>
          <w:rFonts w:eastAsiaTheme="minorHAnsi"/>
          <w:sz w:val="28"/>
          <w:szCs w:val="28"/>
          <w:lang w:eastAsia="en-US"/>
        </w:rPr>
        <w:t xml:space="preserve">О государственном контроле (надзоре) </w:t>
      </w:r>
      <w:r w:rsidR="00885CDB">
        <w:rPr>
          <w:rFonts w:eastAsiaTheme="minorHAnsi"/>
          <w:sz w:val="28"/>
          <w:szCs w:val="28"/>
          <w:lang w:eastAsia="en-US"/>
        </w:rPr>
        <w:t xml:space="preserve">                     </w:t>
      </w:r>
      <w:r w:rsidR="00D30B38" w:rsidRPr="00D30B38">
        <w:rPr>
          <w:rFonts w:eastAsiaTheme="minorHAnsi"/>
          <w:sz w:val="28"/>
          <w:szCs w:val="28"/>
          <w:lang w:eastAsia="en-US"/>
        </w:rPr>
        <w:t xml:space="preserve">и муниципальном </w:t>
      </w:r>
      <w:r w:rsidR="00885CDB">
        <w:rPr>
          <w:rFonts w:eastAsiaTheme="minorHAnsi"/>
          <w:sz w:val="28"/>
          <w:szCs w:val="28"/>
          <w:lang w:eastAsia="en-US"/>
        </w:rPr>
        <w:t>контроле в Российской Федерации»</w:t>
      </w:r>
      <w:r w:rsidR="00D30B38" w:rsidRPr="00D30B38">
        <w:rPr>
          <w:rFonts w:eastAsiaTheme="minorHAnsi"/>
          <w:sz w:val="28"/>
          <w:szCs w:val="28"/>
          <w:lang w:eastAsia="en-US"/>
        </w:rPr>
        <w:t xml:space="preserve">, не позднее 2 дней </w:t>
      </w:r>
      <w:r w:rsidR="00885CDB">
        <w:rPr>
          <w:rFonts w:eastAsiaTheme="minorHAnsi"/>
          <w:sz w:val="28"/>
          <w:szCs w:val="28"/>
          <w:lang w:eastAsia="en-US"/>
        </w:rPr>
        <w:t xml:space="preserve">               </w:t>
      </w:r>
      <w:r w:rsidR="00D30B38" w:rsidRPr="00D30B38">
        <w:rPr>
          <w:rFonts w:eastAsiaTheme="minorHAnsi"/>
          <w:sz w:val="28"/>
          <w:szCs w:val="28"/>
          <w:lang w:eastAsia="en-US"/>
        </w:rPr>
        <w:t>со дня поступления таких сведений.</w:t>
      </w:r>
    </w:p>
    <w:p w:rsidR="00D30B38" w:rsidRPr="00D30B38" w:rsidRDefault="00D30B38" w:rsidP="00874362">
      <w:pPr>
        <w:autoSpaceDE w:val="0"/>
        <w:autoSpaceDN w:val="0"/>
        <w:adjustRightInd w:val="0"/>
        <w:ind w:firstLine="567"/>
        <w:jc w:val="both"/>
        <w:rPr>
          <w:rFonts w:eastAsiaTheme="minorHAnsi"/>
          <w:sz w:val="28"/>
          <w:szCs w:val="28"/>
          <w:lang w:eastAsia="en-US"/>
        </w:rPr>
      </w:pPr>
      <w:r w:rsidRPr="00D30B38">
        <w:rPr>
          <w:rFonts w:eastAsiaTheme="minorHAnsi"/>
          <w:sz w:val="28"/>
          <w:szCs w:val="28"/>
          <w:lang w:eastAsia="en-US"/>
        </w:rPr>
        <w:t xml:space="preserve">При сборе, обработке, анализе и учете сведений об объектах контроля </w:t>
      </w:r>
      <w:r w:rsidR="00E656FB">
        <w:rPr>
          <w:rFonts w:eastAsiaTheme="minorHAnsi"/>
          <w:sz w:val="28"/>
          <w:szCs w:val="28"/>
          <w:lang w:eastAsia="en-US"/>
        </w:rPr>
        <w:t>у</w:t>
      </w:r>
      <w:r>
        <w:rPr>
          <w:rFonts w:eastAsiaTheme="minorHAnsi"/>
          <w:sz w:val="28"/>
          <w:szCs w:val="28"/>
          <w:lang w:eastAsia="en-US"/>
        </w:rPr>
        <w:t>полномоченный орган</w:t>
      </w:r>
      <w:r w:rsidRPr="00D30B38">
        <w:rPr>
          <w:rFonts w:eastAsiaTheme="minorHAnsi"/>
          <w:sz w:val="28"/>
          <w:szCs w:val="28"/>
          <w:lang w:eastAsia="en-US"/>
        </w:rPr>
        <w:t xml:space="preserve"> использу</w:t>
      </w:r>
      <w:r>
        <w:rPr>
          <w:rFonts w:eastAsiaTheme="minorHAnsi"/>
          <w:sz w:val="28"/>
          <w:szCs w:val="28"/>
          <w:lang w:eastAsia="en-US"/>
        </w:rPr>
        <w:t>е</w:t>
      </w:r>
      <w:r w:rsidRPr="00D30B38">
        <w:rPr>
          <w:rFonts w:eastAsiaTheme="minorHAnsi"/>
          <w:sz w:val="28"/>
          <w:szCs w:val="28"/>
          <w:lang w:eastAsia="en-US"/>
        </w:rPr>
        <w:t xml:space="preserve">т информацию, представляемую им </w:t>
      </w:r>
      <w:r w:rsidR="00885CDB">
        <w:rPr>
          <w:rFonts w:eastAsiaTheme="minorHAnsi"/>
          <w:sz w:val="28"/>
          <w:szCs w:val="28"/>
          <w:lang w:eastAsia="en-US"/>
        </w:rPr>
        <w:t xml:space="preserve">                       </w:t>
      </w:r>
      <w:r w:rsidRPr="00D30B38">
        <w:rPr>
          <w:rFonts w:eastAsiaTheme="minorHAnsi"/>
          <w:sz w:val="28"/>
          <w:szCs w:val="28"/>
          <w:lang w:eastAsia="en-US"/>
        </w:rPr>
        <w:lastRenderedPageBreak/>
        <w:t>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EA23A1" w:rsidRDefault="00121F48" w:rsidP="0087436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4</w:t>
      </w:r>
      <w:r w:rsidR="008C4C4B">
        <w:rPr>
          <w:rFonts w:eastAsiaTheme="minorHAnsi"/>
          <w:sz w:val="28"/>
          <w:szCs w:val="28"/>
          <w:lang w:eastAsia="en-US"/>
        </w:rPr>
        <w:t>9</w:t>
      </w:r>
      <w:r w:rsidR="00D30B38" w:rsidRPr="00D30B38">
        <w:rPr>
          <w:rFonts w:eastAsiaTheme="minorHAnsi"/>
          <w:sz w:val="28"/>
          <w:szCs w:val="28"/>
          <w:lang w:eastAsia="en-US"/>
        </w:rPr>
        <w:t xml:space="preserve">. В целях информационного обеспечения </w:t>
      </w:r>
      <w:r w:rsidR="00D30B38">
        <w:rPr>
          <w:rFonts w:eastAsiaTheme="minorHAnsi"/>
          <w:sz w:val="28"/>
          <w:szCs w:val="28"/>
          <w:lang w:eastAsia="en-US"/>
        </w:rPr>
        <w:t>муниципального земельного контроля</w:t>
      </w:r>
      <w:r w:rsidR="00D30B38" w:rsidRPr="00D30B38">
        <w:rPr>
          <w:rFonts w:eastAsiaTheme="minorHAnsi"/>
          <w:sz w:val="28"/>
          <w:szCs w:val="28"/>
          <w:lang w:eastAsia="en-US"/>
        </w:rPr>
        <w:t xml:space="preserve"> </w:t>
      </w:r>
      <w:r w:rsidR="00E656FB">
        <w:rPr>
          <w:rFonts w:eastAsiaTheme="minorHAnsi"/>
          <w:sz w:val="28"/>
          <w:szCs w:val="28"/>
          <w:lang w:eastAsia="en-US"/>
        </w:rPr>
        <w:t>у</w:t>
      </w:r>
      <w:r w:rsidR="00D30B38">
        <w:rPr>
          <w:rFonts w:eastAsiaTheme="minorHAnsi"/>
          <w:sz w:val="28"/>
          <w:szCs w:val="28"/>
          <w:lang w:eastAsia="en-US"/>
        </w:rPr>
        <w:t xml:space="preserve">полномоченный </w:t>
      </w:r>
      <w:r w:rsidR="00D30B38" w:rsidRPr="00D30B38">
        <w:rPr>
          <w:rFonts w:eastAsiaTheme="minorHAnsi"/>
          <w:sz w:val="28"/>
          <w:szCs w:val="28"/>
          <w:lang w:eastAsia="en-US"/>
        </w:rPr>
        <w:t>орган</w:t>
      </w:r>
      <w:r w:rsidR="00D30B38">
        <w:rPr>
          <w:rFonts w:eastAsiaTheme="minorHAnsi"/>
          <w:sz w:val="28"/>
          <w:szCs w:val="28"/>
          <w:lang w:eastAsia="en-US"/>
        </w:rPr>
        <w:t xml:space="preserve"> може</w:t>
      </w:r>
      <w:r w:rsidR="00D30B38" w:rsidRPr="00D30B38">
        <w:rPr>
          <w:rFonts w:eastAsiaTheme="minorHAnsi"/>
          <w:sz w:val="28"/>
          <w:szCs w:val="28"/>
          <w:lang w:eastAsia="en-US"/>
        </w:rPr>
        <w:t xml:space="preserve">т создавать информационные системы, позволяющие обеспечивать передачу необходимых сведений </w:t>
      </w:r>
      <w:r w:rsidR="00D30B38">
        <w:rPr>
          <w:rFonts w:eastAsiaTheme="minorHAnsi"/>
          <w:sz w:val="28"/>
          <w:szCs w:val="28"/>
          <w:lang w:eastAsia="en-US"/>
        </w:rPr>
        <w:t xml:space="preserve">                      </w:t>
      </w:r>
      <w:r w:rsidR="00D30B38" w:rsidRPr="00D30B38">
        <w:rPr>
          <w:rFonts w:eastAsiaTheme="minorHAnsi"/>
          <w:sz w:val="28"/>
          <w:szCs w:val="28"/>
          <w:lang w:eastAsia="en-US"/>
        </w:rPr>
        <w:t>в единый реестр видов контроля и единый реестр контрольных мероприятий.</w:t>
      </w:r>
    </w:p>
    <w:p w:rsidR="00874362" w:rsidRDefault="00874362" w:rsidP="00D30B38">
      <w:pPr>
        <w:autoSpaceDE w:val="0"/>
        <w:autoSpaceDN w:val="0"/>
        <w:adjustRightInd w:val="0"/>
        <w:ind w:firstLine="540"/>
        <w:jc w:val="both"/>
        <w:rPr>
          <w:rFonts w:eastAsiaTheme="minorHAnsi"/>
          <w:sz w:val="28"/>
          <w:szCs w:val="28"/>
          <w:lang w:eastAsia="en-US"/>
        </w:rPr>
      </w:pPr>
    </w:p>
    <w:p w:rsidR="00874362" w:rsidRDefault="00874362" w:rsidP="00D30B38">
      <w:pPr>
        <w:autoSpaceDE w:val="0"/>
        <w:autoSpaceDN w:val="0"/>
        <w:adjustRightInd w:val="0"/>
        <w:ind w:firstLine="540"/>
        <w:jc w:val="both"/>
        <w:rPr>
          <w:rFonts w:eastAsiaTheme="minorHAnsi"/>
          <w:sz w:val="28"/>
          <w:szCs w:val="28"/>
          <w:lang w:eastAsia="en-US"/>
        </w:rPr>
      </w:pPr>
    </w:p>
    <w:p w:rsidR="00874362" w:rsidRDefault="00874362" w:rsidP="00D30B38">
      <w:pPr>
        <w:autoSpaceDE w:val="0"/>
        <w:autoSpaceDN w:val="0"/>
        <w:adjustRightInd w:val="0"/>
        <w:ind w:firstLine="540"/>
        <w:jc w:val="both"/>
        <w:rPr>
          <w:rFonts w:eastAsiaTheme="minorHAnsi"/>
          <w:sz w:val="28"/>
          <w:szCs w:val="28"/>
          <w:lang w:eastAsia="en-US"/>
        </w:rPr>
      </w:pPr>
    </w:p>
    <w:p w:rsidR="00874362" w:rsidRDefault="00874362" w:rsidP="00874362">
      <w:pPr>
        <w:autoSpaceDE w:val="0"/>
        <w:autoSpaceDN w:val="0"/>
        <w:adjustRightInd w:val="0"/>
        <w:spacing w:line="240" w:lineRule="exact"/>
        <w:jc w:val="both"/>
        <w:rPr>
          <w:rFonts w:eastAsiaTheme="minorHAnsi"/>
          <w:sz w:val="28"/>
          <w:szCs w:val="28"/>
          <w:lang w:eastAsia="en-US"/>
        </w:rPr>
      </w:pPr>
      <w:r>
        <w:rPr>
          <w:rFonts w:eastAsiaTheme="minorHAnsi"/>
          <w:sz w:val="28"/>
          <w:szCs w:val="28"/>
          <w:lang w:eastAsia="en-US"/>
        </w:rPr>
        <w:t>Председатель</w:t>
      </w:r>
    </w:p>
    <w:p w:rsidR="00874362" w:rsidRDefault="00874362" w:rsidP="00874362">
      <w:pPr>
        <w:autoSpaceDE w:val="0"/>
        <w:autoSpaceDN w:val="0"/>
        <w:adjustRightInd w:val="0"/>
        <w:spacing w:line="240" w:lineRule="exact"/>
        <w:jc w:val="both"/>
        <w:rPr>
          <w:rFonts w:eastAsiaTheme="minorHAnsi"/>
          <w:sz w:val="28"/>
          <w:szCs w:val="28"/>
          <w:lang w:eastAsia="en-US"/>
        </w:rPr>
      </w:pPr>
      <w:r>
        <w:rPr>
          <w:rFonts w:eastAsiaTheme="minorHAnsi"/>
          <w:sz w:val="28"/>
          <w:szCs w:val="28"/>
          <w:lang w:eastAsia="en-US"/>
        </w:rPr>
        <w:t>Ставропольской городской Думы                                                     Г.С. Колягин</w:t>
      </w:r>
    </w:p>
    <w:sectPr w:rsidR="00874362" w:rsidSect="00AC6A5F">
      <w:headerReference w:type="default" r:id="rId22"/>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AD7" w:rsidRDefault="00EC6AD7" w:rsidP="00AC6A5F">
      <w:r>
        <w:separator/>
      </w:r>
    </w:p>
  </w:endnote>
  <w:endnote w:type="continuationSeparator" w:id="0">
    <w:p w:rsidR="00EC6AD7" w:rsidRDefault="00EC6AD7" w:rsidP="00AC6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AD7" w:rsidRDefault="00EC6AD7" w:rsidP="00AC6A5F">
      <w:r>
        <w:separator/>
      </w:r>
    </w:p>
  </w:footnote>
  <w:footnote w:type="continuationSeparator" w:id="0">
    <w:p w:rsidR="00EC6AD7" w:rsidRDefault="00EC6AD7" w:rsidP="00AC6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7573901"/>
      <w:docPartObj>
        <w:docPartGallery w:val="Page Numbers (Top of Page)"/>
        <w:docPartUnique/>
      </w:docPartObj>
    </w:sdtPr>
    <w:sdtEndPr/>
    <w:sdtContent>
      <w:p w:rsidR="00197745" w:rsidRDefault="00197745">
        <w:pPr>
          <w:pStyle w:val="a5"/>
          <w:jc w:val="center"/>
        </w:pPr>
        <w:r>
          <w:fldChar w:fldCharType="begin"/>
        </w:r>
        <w:r>
          <w:instrText>PAGE   \* MERGEFORMAT</w:instrText>
        </w:r>
        <w:r>
          <w:fldChar w:fldCharType="separate"/>
        </w:r>
        <w:r w:rsidR="00AF3D81">
          <w:rPr>
            <w:noProof/>
          </w:rPr>
          <w:t>4</w:t>
        </w:r>
        <w:r>
          <w:fldChar w:fldCharType="end"/>
        </w:r>
      </w:p>
    </w:sdtContent>
  </w:sdt>
  <w:p w:rsidR="00197745" w:rsidRDefault="0019774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2302"/>
    <w:multiLevelType w:val="hybridMultilevel"/>
    <w:tmpl w:val="32C2B7F0"/>
    <w:lvl w:ilvl="0" w:tplc="3E6E7B0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532CE2"/>
    <w:multiLevelType w:val="hybridMultilevel"/>
    <w:tmpl w:val="0414D1DA"/>
    <w:lvl w:ilvl="0" w:tplc="6632232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C05"/>
    <w:rsid w:val="00012155"/>
    <w:rsid w:val="00032B62"/>
    <w:rsid w:val="00036AFE"/>
    <w:rsid w:val="00037F24"/>
    <w:rsid w:val="000411C1"/>
    <w:rsid w:val="00050E18"/>
    <w:rsid w:val="000557BB"/>
    <w:rsid w:val="00067549"/>
    <w:rsid w:val="00086B8B"/>
    <w:rsid w:val="00096337"/>
    <w:rsid w:val="000A0185"/>
    <w:rsid w:val="000A6024"/>
    <w:rsid w:val="000B7F51"/>
    <w:rsid w:val="000E3C9C"/>
    <w:rsid w:val="000E7508"/>
    <w:rsid w:val="00121F48"/>
    <w:rsid w:val="00125EA6"/>
    <w:rsid w:val="00131130"/>
    <w:rsid w:val="0013443E"/>
    <w:rsid w:val="00174316"/>
    <w:rsid w:val="00175959"/>
    <w:rsid w:val="00197745"/>
    <w:rsid w:val="001E6649"/>
    <w:rsid w:val="0020134F"/>
    <w:rsid w:val="00202FEC"/>
    <w:rsid w:val="00215910"/>
    <w:rsid w:val="00220C53"/>
    <w:rsid w:val="0022141B"/>
    <w:rsid w:val="00227932"/>
    <w:rsid w:val="0024670C"/>
    <w:rsid w:val="002725C0"/>
    <w:rsid w:val="00290B6F"/>
    <w:rsid w:val="00297487"/>
    <w:rsid w:val="002A0452"/>
    <w:rsid w:val="002D675C"/>
    <w:rsid w:val="002E5A6D"/>
    <w:rsid w:val="002F205F"/>
    <w:rsid w:val="002F48B8"/>
    <w:rsid w:val="00302FC1"/>
    <w:rsid w:val="003053F5"/>
    <w:rsid w:val="00307E28"/>
    <w:rsid w:val="00311FF1"/>
    <w:rsid w:val="003123BD"/>
    <w:rsid w:val="00341C56"/>
    <w:rsid w:val="00363487"/>
    <w:rsid w:val="00380718"/>
    <w:rsid w:val="003A5C3B"/>
    <w:rsid w:val="003D5A9C"/>
    <w:rsid w:val="003F5A93"/>
    <w:rsid w:val="00416C4D"/>
    <w:rsid w:val="004424F0"/>
    <w:rsid w:val="00444281"/>
    <w:rsid w:val="004503B5"/>
    <w:rsid w:val="00452F95"/>
    <w:rsid w:val="00465EE3"/>
    <w:rsid w:val="0047124F"/>
    <w:rsid w:val="004846C2"/>
    <w:rsid w:val="004A2C27"/>
    <w:rsid w:val="004C3E9A"/>
    <w:rsid w:val="004F74F9"/>
    <w:rsid w:val="00505C32"/>
    <w:rsid w:val="00510D6B"/>
    <w:rsid w:val="00512575"/>
    <w:rsid w:val="00521073"/>
    <w:rsid w:val="0054041C"/>
    <w:rsid w:val="0058150B"/>
    <w:rsid w:val="0058330F"/>
    <w:rsid w:val="005A2AE1"/>
    <w:rsid w:val="005B68A3"/>
    <w:rsid w:val="005C7656"/>
    <w:rsid w:val="0060475A"/>
    <w:rsid w:val="0061408E"/>
    <w:rsid w:val="00620373"/>
    <w:rsid w:val="006218F8"/>
    <w:rsid w:val="00646139"/>
    <w:rsid w:val="00646702"/>
    <w:rsid w:val="00646DAF"/>
    <w:rsid w:val="00646DF3"/>
    <w:rsid w:val="00651DA0"/>
    <w:rsid w:val="0065706E"/>
    <w:rsid w:val="006940E4"/>
    <w:rsid w:val="006B5660"/>
    <w:rsid w:val="006F7A15"/>
    <w:rsid w:val="00761421"/>
    <w:rsid w:val="00765C92"/>
    <w:rsid w:val="0077024A"/>
    <w:rsid w:val="00783B5F"/>
    <w:rsid w:val="007A5EBA"/>
    <w:rsid w:val="007E193A"/>
    <w:rsid w:val="007F0535"/>
    <w:rsid w:val="00812445"/>
    <w:rsid w:val="00830C02"/>
    <w:rsid w:val="00830CF6"/>
    <w:rsid w:val="008323D6"/>
    <w:rsid w:val="008367E5"/>
    <w:rsid w:val="008401E4"/>
    <w:rsid w:val="0086162A"/>
    <w:rsid w:val="00862A48"/>
    <w:rsid w:val="00870FDA"/>
    <w:rsid w:val="00874362"/>
    <w:rsid w:val="008768FF"/>
    <w:rsid w:val="00885801"/>
    <w:rsid w:val="00885CDB"/>
    <w:rsid w:val="008931B6"/>
    <w:rsid w:val="008A7F65"/>
    <w:rsid w:val="008C29CF"/>
    <w:rsid w:val="008C4C4B"/>
    <w:rsid w:val="008E2A5A"/>
    <w:rsid w:val="008E492A"/>
    <w:rsid w:val="00925CCE"/>
    <w:rsid w:val="00931900"/>
    <w:rsid w:val="00954B54"/>
    <w:rsid w:val="00994BAB"/>
    <w:rsid w:val="009A5D0B"/>
    <w:rsid w:val="009C043D"/>
    <w:rsid w:val="00A016A9"/>
    <w:rsid w:val="00A06761"/>
    <w:rsid w:val="00A86B52"/>
    <w:rsid w:val="00AC6A5F"/>
    <w:rsid w:val="00AD531A"/>
    <w:rsid w:val="00AD5CAC"/>
    <w:rsid w:val="00AF15EA"/>
    <w:rsid w:val="00AF3D81"/>
    <w:rsid w:val="00B406AA"/>
    <w:rsid w:val="00B44C72"/>
    <w:rsid w:val="00B47990"/>
    <w:rsid w:val="00B54ACF"/>
    <w:rsid w:val="00B83BF9"/>
    <w:rsid w:val="00B86F12"/>
    <w:rsid w:val="00B9331C"/>
    <w:rsid w:val="00BA72A2"/>
    <w:rsid w:val="00BC5C05"/>
    <w:rsid w:val="00BD6E55"/>
    <w:rsid w:val="00BE47B7"/>
    <w:rsid w:val="00C02A9B"/>
    <w:rsid w:val="00C0353F"/>
    <w:rsid w:val="00C035E7"/>
    <w:rsid w:val="00C04763"/>
    <w:rsid w:val="00C17152"/>
    <w:rsid w:val="00CA5482"/>
    <w:rsid w:val="00CA664C"/>
    <w:rsid w:val="00CB4306"/>
    <w:rsid w:val="00CC653D"/>
    <w:rsid w:val="00CF6457"/>
    <w:rsid w:val="00D1368A"/>
    <w:rsid w:val="00D27673"/>
    <w:rsid w:val="00D30B38"/>
    <w:rsid w:val="00D64D9A"/>
    <w:rsid w:val="00D7315A"/>
    <w:rsid w:val="00D80E57"/>
    <w:rsid w:val="00D8410A"/>
    <w:rsid w:val="00D84D03"/>
    <w:rsid w:val="00D91EC3"/>
    <w:rsid w:val="00DB189A"/>
    <w:rsid w:val="00DB4BF8"/>
    <w:rsid w:val="00DE3FAC"/>
    <w:rsid w:val="00DE5A40"/>
    <w:rsid w:val="00E30341"/>
    <w:rsid w:val="00E46229"/>
    <w:rsid w:val="00E51305"/>
    <w:rsid w:val="00E5787F"/>
    <w:rsid w:val="00E656FB"/>
    <w:rsid w:val="00EA23A1"/>
    <w:rsid w:val="00EA65EF"/>
    <w:rsid w:val="00EC6AD7"/>
    <w:rsid w:val="00F3225A"/>
    <w:rsid w:val="00F606FB"/>
    <w:rsid w:val="00F66673"/>
    <w:rsid w:val="00F6668D"/>
    <w:rsid w:val="00FA5EDE"/>
    <w:rsid w:val="00FA6E09"/>
    <w:rsid w:val="00FF2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A5F"/>
    <w:pPr>
      <w:spacing w:after="0" w:line="240" w:lineRule="auto"/>
    </w:pPr>
    <w:rPr>
      <w:rFonts w:ascii="Times New Roman" w:eastAsia="Times New Roman" w:hAnsi="Times New Roman" w:cs="Times New Roman"/>
      <w:sz w:val="26"/>
      <w:szCs w:val="20"/>
      <w:lang w:eastAsia="ru-RU"/>
    </w:rPr>
  </w:style>
  <w:style w:type="paragraph" w:styleId="2">
    <w:name w:val="heading 2"/>
    <w:basedOn w:val="a"/>
    <w:next w:val="a"/>
    <w:link w:val="20"/>
    <w:uiPriority w:val="9"/>
    <w:semiHidden/>
    <w:unhideWhenUsed/>
    <w:qFormat/>
    <w:rsid w:val="00AC6A5F"/>
    <w:pPr>
      <w:keepNext/>
      <w:keepLines/>
      <w:spacing w:before="200" w:line="276" w:lineRule="auto"/>
      <w:outlineLvl w:val="1"/>
    </w:pPr>
    <w:rPr>
      <w:rFonts w:ascii="Cambria" w:hAnsi="Cambria"/>
      <w:b/>
      <w:bCs/>
      <w:color w:val="4F81BD"/>
      <w:szCs w:val="26"/>
      <w:lang w:eastAsia="en-US"/>
    </w:rPr>
  </w:style>
  <w:style w:type="paragraph" w:styleId="3">
    <w:name w:val="heading 3"/>
    <w:basedOn w:val="a"/>
    <w:link w:val="30"/>
    <w:uiPriority w:val="9"/>
    <w:qFormat/>
    <w:rsid w:val="00AC6A5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C6A5F"/>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AC6A5F"/>
    <w:rPr>
      <w:rFonts w:ascii="Times New Roman" w:eastAsia="Times New Roman" w:hAnsi="Times New Roman" w:cs="Times New Roman"/>
      <w:b/>
      <w:bCs/>
      <w:sz w:val="27"/>
      <w:szCs w:val="27"/>
      <w:lang w:eastAsia="ru-RU"/>
    </w:rPr>
  </w:style>
  <w:style w:type="character" w:styleId="a3">
    <w:name w:val="Hyperlink"/>
    <w:uiPriority w:val="99"/>
    <w:unhideWhenUsed/>
    <w:rsid w:val="00AC6A5F"/>
    <w:rPr>
      <w:color w:val="0000FF"/>
      <w:u w:val="single"/>
    </w:rPr>
  </w:style>
  <w:style w:type="paragraph" w:customStyle="1" w:styleId="formattext">
    <w:name w:val="formattext"/>
    <w:basedOn w:val="a"/>
    <w:rsid w:val="00AC6A5F"/>
    <w:pPr>
      <w:spacing w:before="100" w:beforeAutospacing="1" w:after="100" w:afterAutospacing="1"/>
    </w:pPr>
    <w:rPr>
      <w:sz w:val="24"/>
      <w:szCs w:val="24"/>
    </w:rPr>
  </w:style>
  <w:style w:type="paragraph" w:styleId="a4">
    <w:name w:val="Normal (Web)"/>
    <w:basedOn w:val="a"/>
    <w:uiPriority w:val="99"/>
    <w:unhideWhenUsed/>
    <w:rsid w:val="00AC6A5F"/>
    <w:pPr>
      <w:spacing w:before="100" w:beforeAutospacing="1" w:after="100" w:afterAutospacing="1"/>
    </w:pPr>
    <w:rPr>
      <w:sz w:val="24"/>
      <w:szCs w:val="24"/>
    </w:rPr>
  </w:style>
  <w:style w:type="paragraph" w:styleId="a5">
    <w:name w:val="header"/>
    <w:basedOn w:val="a"/>
    <w:link w:val="a6"/>
    <w:uiPriority w:val="99"/>
    <w:unhideWhenUsed/>
    <w:rsid w:val="00AC6A5F"/>
    <w:pPr>
      <w:tabs>
        <w:tab w:val="center" w:pos="4677"/>
        <w:tab w:val="right" w:pos="9355"/>
      </w:tabs>
    </w:pPr>
  </w:style>
  <w:style w:type="character" w:customStyle="1" w:styleId="a6">
    <w:name w:val="Верхний колонтитул Знак"/>
    <w:basedOn w:val="a0"/>
    <w:link w:val="a5"/>
    <w:uiPriority w:val="99"/>
    <w:rsid w:val="00AC6A5F"/>
    <w:rPr>
      <w:rFonts w:ascii="Times New Roman" w:eastAsia="Times New Roman" w:hAnsi="Times New Roman" w:cs="Times New Roman"/>
      <w:sz w:val="26"/>
      <w:szCs w:val="20"/>
      <w:lang w:eastAsia="ru-RU"/>
    </w:rPr>
  </w:style>
  <w:style w:type="paragraph" w:styleId="a7">
    <w:name w:val="footer"/>
    <w:basedOn w:val="a"/>
    <w:link w:val="a8"/>
    <w:uiPriority w:val="99"/>
    <w:unhideWhenUsed/>
    <w:rsid w:val="00AC6A5F"/>
    <w:pPr>
      <w:tabs>
        <w:tab w:val="center" w:pos="4677"/>
        <w:tab w:val="right" w:pos="9355"/>
      </w:tabs>
    </w:pPr>
  </w:style>
  <w:style w:type="character" w:customStyle="1" w:styleId="a8">
    <w:name w:val="Нижний колонтитул Знак"/>
    <w:basedOn w:val="a0"/>
    <w:link w:val="a7"/>
    <w:uiPriority w:val="99"/>
    <w:rsid w:val="00AC6A5F"/>
    <w:rPr>
      <w:rFonts w:ascii="Times New Roman" w:eastAsia="Times New Roman" w:hAnsi="Times New Roman" w:cs="Times New Roman"/>
      <w:sz w:val="26"/>
      <w:szCs w:val="20"/>
      <w:lang w:eastAsia="ru-RU"/>
    </w:rPr>
  </w:style>
  <w:style w:type="paragraph" w:styleId="a9">
    <w:name w:val="Balloon Text"/>
    <w:basedOn w:val="a"/>
    <w:link w:val="aa"/>
    <w:uiPriority w:val="99"/>
    <w:semiHidden/>
    <w:unhideWhenUsed/>
    <w:rsid w:val="00202FEC"/>
    <w:rPr>
      <w:rFonts w:ascii="Segoe UI" w:hAnsi="Segoe UI" w:cs="Segoe UI"/>
      <w:sz w:val="18"/>
      <w:szCs w:val="18"/>
    </w:rPr>
  </w:style>
  <w:style w:type="character" w:customStyle="1" w:styleId="aa">
    <w:name w:val="Текст выноски Знак"/>
    <w:basedOn w:val="a0"/>
    <w:link w:val="a9"/>
    <w:uiPriority w:val="99"/>
    <w:semiHidden/>
    <w:rsid w:val="00202FEC"/>
    <w:rPr>
      <w:rFonts w:ascii="Segoe UI" w:eastAsia="Times New Roman" w:hAnsi="Segoe UI" w:cs="Segoe UI"/>
      <w:sz w:val="18"/>
      <w:szCs w:val="18"/>
      <w:lang w:eastAsia="ru-RU"/>
    </w:rPr>
  </w:style>
  <w:style w:type="paragraph" w:styleId="ab">
    <w:name w:val="List Paragraph"/>
    <w:basedOn w:val="a"/>
    <w:uiPriority w:val="34"/>
    <w:qFormat/>
    <w:rsid w:val="008401E4"/>
    <w:pPr>
      <w:ind w:left="720"/>
      <w:contextualSpacing/>
    </w:pPr>
  </w:style>
  <w:style w:type="paragraph" w:customStyle="1" w:styleId="ConsPlusNormal">
    <w:name w:val="ConsPlusNormal"/>
    <w:rsid w:val="005A2AE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Cell">
    <w:name w:val="ConsPlusCell"/>
    <w:uiPriority w:val="99"/>
    <w:rsid w:val="005A2AE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A5F"/>
    <w:pPr>
      <w:spacing w:after="0" w:line="240" w:lineRule="auto"/>
    </w:pPr>
    <w:rPr>
      <w:rFonts w:ascii="Times New Roman" w:eastAsia="Times New Roman" w:hAnsi="Times New Roman" w:cs="Times New Roman"/>
      <w:sz w:val="26"/>
      <w:szCs w:val="20"/>
      <w:lang w:eastAsia="ru-RU"/>
    </w:rPr>
  </w:style>
  <w:style w:type="paragraph" w:styleId="2">
    <w:name w:val="heading 2"/>
    <w:basedOn w:val="a"/>
    <w:next w:val="a"/>
    <w:link w:val="20"/>
    <w:uiPriority w:val="9"/>
    <w:semiHidden/>
    <w:unhideWhenUsed/>
    <w:qFormat/>
    <w:rsid w:val="00AC6A5F"/>
    <w:pPr>
      <w:keepNext/>
      <w:keepLines/>
      <w:spacing w:before="200" w:line="276" w:lineRule="auto"/>
      <w:outlineLvl w:val="1"/>
    </w:pPr>
    <w:rPr>
      <w:rFonts w:ascii="Cambria" w:hAnsi="Cambria"/>
      <w:b/>
      <w:bCs/>
      <w:color w:val="4F81BD"/>
      <w:szCs w:val="26"/>
      <w:lang w:eastAsia="en-US"/>
    </w:rPr>
  </w:style>
  <w:style w:type="paragraph" w:styleId="3">
    <w:name w:val="heading 3"/>
    <w:basedOn w:val="a"/>
    <w:link w:val="30"/>
    <w:uiPriority w:val="9"/>
    <w:qFormat/>
    <w:rsid w:val="00AC6A5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C6A5F"/>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AC6A5F"/>
    <w:rPr>
      <w:rFonts w:ascii="Times New Roman" w:eastAsia="Times New Roman" w:hAnsi="Times New Roman" w:cs="Times New Roman"/>
      <w:b/>
      <w:bCs/>
      <w:sz w:val="27"/>
      <w:szCs w:val="27"/>
      <w:lang w:eastAsia="ru-RU"/>
    </w:rPr>
  </w:style>
  <w:style w:type="character" w:styleId="a3">
    <w:name w:val="Hyperlink"/>
    <w:uiPriority w:val="99"/>
    <w:unhideWhenUsed/>
    <w:rsid w:val="00AC6A5F"/>
    <w:rPr>
      <w:color w:val="0000FF"/>
      <w:u w:val="single"/>
    </w:rPr>
  </w:style>
  <w:style w:type="paragraph" w:customStyle="1" w:styleId="formattext">
    <w:name w:val="formattext"/>
    <w:basedOn w:val="a"/>
    <w:rsid w:val="00AC6A5F"/>
    <w:pPr>
      <w:spacing w:before="100" w:beforeAutospacing="1" w:after="100" w:afterAutospacing="1"/>
    </w:pPr>
    <w:rPr>
      <w:sz w:val="24"/>
      <w:szCs w:val="24"/>
    </w:rPr>
  </w:style>
  <w:style w:type="paragraph" w:styleId="a4">
    <w:name w:val="Normal (Web)"/>
    <w:basedOn w:val="a"/>
    <w:uiPriority w:val="99"/>
    <w:unhideWhenUsed/>
    <w:rsid w:val="00AC6A5F"/>
    <w:pPr>
      <w:spacing w:before="100" w:beforeAutospacing="1" w:after="100" w:afterAutospacing="1"/>
    </w:pPr>
    <w:rPr>
      <w:sz w:val="24"/>
      <w:szCs w:val="24"/>
    </w:rPr>
  </w:style>
  <w:style w:type="paragraph" w:styleId="a5">
    <w:name w:val="header"/>
    <w:basedOn w:val="a"/>
    <w:link w:val="a6"/>
    <w:uiPriority w:val="99"/>
    <w:unhideWhenUsed/>
    <w:rsid w:val="00AC6A5F"/>
    <w:pPr>
      <w:tabs>
        <w:tab w:val="center" w:pos="4677"/>
        <w:tab w:val="right" w:pos="9355"/>
      </w:tabs>
    </w:pPr>
  </w:style>
  <w:style w:type="character" w:customStyle="1" w:styleId="a6">
    <w:name w:val="Верхний колонтитул Знак"/>
    <w:basedOn w:val="a0"/>
    <w:link w:val="a5"/>
    <w:uiPriority w:val="99"/>
    <w:rsid w:val="00AC6A5F"/>
    <w:rPr>
      <w:rFonts w:ascii="Times New Roman" w:eastAsia="Times New Roman" w:hAnsi="Times New Roman" w:cs="Times New Roman"/>
      <w:sz w:val="26"/>
      <w:szCs w:val="20"/>
      <w:lang w:eastAsia="ru-RU"/>
    </w:rPr>
  </w:style>
  <w:style w:type="paragraph" w:styleId="a7">
    <w:name w:val="footer"/>
    <w:basedOn w:val="a"/>
    <w:link w:val="a8"/>
    <w:uiPriority w:val="99"/>
    <w:unhideWhenUsed/>
    <w:rsid w:val="00AC6A5F"/>
    <w:pPr>
      <w:tabs>
        <w:tab w:val="center" w:pos="4677"/>
        <w:tab w:val="right" w:pos="9355"/>
      </w:tabs>
    </w:pPr>
  </w:style>
  <w:style w:type="character" w:customStyle="1" w:styleId="a8">
    <w:name w:val="Нижний колонтитул Знак"/>
    <w:basedOn w:val="a0"/>
    <w:link w:val="a7"/>
    <w:uiPriority w:val="99"/>
    <w:rsid w:val="00AC6A5F"/>
    <w:rPr>
      <w:rFonts w:ascii="Times New Roman" w:eastAsia="Times New Roman" w:hAnsi="Times New Roman" w:cs="Times New Roman"/>
      <w:sz w:val="26"/>
      <w:szCs w:val="20"/>
      <w:lang w:eastAsia="ru-RU"/>
    </w:rPr>
  </w:style>
  <w:style w:type="paragraph" w:styleId="a9">
    <w:name w:val="Balloon Text"/>
    <w:basedOn w:val="a"/>
    <w:link w:val="aa"/>
    <w:uiPriority w:val="99"/>
    <w:semiHidden/>
    <w:unhideWhenUsed/>
    <w:rsid w:val="00202FEC"/>
    <w:rPr>
      <w:rFonts w:ascii="Segoe UI" w:hAnsi="Segoe UI" w:cs="Segoe UI"/>
      <w:sz w:val="18"/>
      <w:szCs w:val="18"/>
    </w:rPr>
  </w:style>
  <w:style w:type="character" w:customStyle="1" w:styleId="aa">
    <w:name w:val="Текст выноски Знак"/>
    <w:basedOn w:val="a0"/>
    <w:link w:val="a9"/>
    <w:uiPriority w:val="99"/>
    <w:semiHidden/>
    <w:rsid w:val="00202FEC"/>
    <w:rPr>
      <w:rFonts w:ascii="Segoe UI" w:eastAsia="Times New Roman" w:hAnsi="Segoe UI" w:cs="Segoe UI"/>
      <w:sz w:val="18"/>
      <w:szCs w:val="18"/>
      <w:lang w:eastAsia="ru-RU"/>
    </w:rPr>
  </w:style>
  <w:style w:type="paragraph" w:styleId="ab">
    <w:name w:val="List Paragraph"/>
    <w:basedOn w:val="a"/>
    <w:uiPriority w:val="34"/>
    <w:qFormat/>
    <w:rsid w:val="008401E4"/>
    <w:pPr>
      <w:ind w:left="720"/>
      <w:contextualSpacing/>
    </w:pPr>
  </w:style>
  <w:style w:type="paragraph" w:customStyle="1" w:styleId="ConsPlusNormal">
    <w:name w:val="ConsPlusNormal"/>
    <w:rsid w:val="005A2AE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Cell">
    <w:name w:val="ConsPlusCell"/>
    <w:uiPriority w:val="99"/>
    <w:rsid w:val="005A2AE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65415215" TargetMode="External"/><Relationship Id="rId13" Type="http://schemas.openxmlformats.org/officeDocument/2006/relationships/hyperlink" Target="consultantplus://offline/ref=5E0E76AD321898E5030EADB55D111A6ECF54BABCB01F85660BE72E29FC59E4A62902239666B474DB9A3702E4113B6AE95124294D054FFF0BlBk7M" TargetMode="External"/><Relationship Id="rId18" Type="http://schemas.openxmlformats.org/officeDocument/2006/relationships/hyperlink" Target="consultantplus://offline/ref=7CAEB20E85C093FD155D9B82922043652551EFF18151243B558447FF7AB77095D295F4FDFB89BA89ACD6AE228CDE01B3C16309A31E35BD6C3Cp9M" TargetMode="External"/><Relationship Id="rId3" Type="http://schemas.microsoft.com/office/2007/relationships/stylesWithEffects" Target="stylesWithEffects.xml"/><Relationship Id="rId21" Type="http://schemas.openxmlformats.org/officeDocument/2006/relationships/hyperlink" Target="consultantplus://offline/ref=C6FE0D16806B1F9A190FFB57E1A4988D91F57D1A5D86F71B7EF92039A1CF6FAF7D7EDADDC8B81946E4095327AF0E1D4CCED760F2C54722E5I2IBN" TargetMode="External"/><Relationship Id="rId7" Type="http://schemas.openxmlformats.org/officeDocument/2006/relationships/endnotes" Target="endnotes.xml"/><Relationship Id="rId12" Type="http://schemas.openxmlformats.org/officeDocument/2006/relationships/hyperlink" Target="consultantplus://offline/ref=5E0E76AD321898E5030EADB55D111A6ECF54BABCB01F85660BE72E29FC59E4A62902239666B474DB963702E4113B6AE95124294D054FFF0BlBk7M" TargetMode="External"/><Relationship Id="rId17" Type="http://schemas.openxmlformats.org/officeDocument/2006/relationships/hyperlink" Target="consultantplus://offline/ref=E7C3704C15B4A45F1B13ACEE2AB2173F6FDC20F81570655ED43E06D0365315A2E130670539FBF70B108C9BC8AFxFnCM" TargetMode="External"/><Relationship Id="rId2" Type="http://schemas.openxmlformats.org/officeDocument/2006/relationships/styles" Target="styles.xml"/><Relationship Id="rId16" Type="http://schemas.openxmlformats.org/officeDocument/2006/relationships/hyperlink" Target="consultantplus://offline/ref=642B7B80064714C03F296F39B88981300532C36BC9ABC3D4AADC1968A042FBE9627D212403053F56A5C5ECC248C827D19E3EC41E7AA39BF2nEl9M" TargetMode="External"/><Relationship Id="rId20" Type="http://schemas.openxmlformats.org/officeDocument/2006/relationships/hyperlink" Target="consultantplus://offline/ref=28E08B94072D1C7CAC746B436A50948C5E474CA88A6173ED914F0A8799AD3F27266EB9449032A238659AF7C28EBB3F74DA0B5B5BE2FDFB82A13A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E6E88BED7E1C92F771A0661795362D125FB8D1796968466B1C59BAA646A33DAE4B38E8AD1D160045E536EC8D0D8346FAB06CA5CD4A8E39FEi83B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42B7B80064714C03F296F39B88981300532C36BC9ABC3D4AADC1968A042FBE9627D212403053F57ADC5ECC248C827D19E3EC41E7AA39BF2nEl9M" TargetMode="External"/><Relationship Id="rId23" Type="http://schemas.openxmlformats.org/officeDocument/2006/relationships/fontTable" Target="fontTable.xml"/><Relationship Id="rId10" Type="http://schemas.openxmlformats.org/officeDocument/2006/relationships/hyperlink" Target="consultantplus://offline/ref=3D73CDFA68029193AB58BE5ED2C49B0EB3566E7963FB450E522438BFC7DF36ED9C2CA7F5EA28481FB0EE4F3B42xBH9I" TargetMode="External"/><Relationship Id="rId19" Type="http://schemas.openxmlformats.org/officeDocument/2006/relationships/hyperlink" Target="consultantplus://offline/ref=7CAEB20E85C093FD155D9B8292204365255FEDF68555243B558447FF7AB77095D295F4FDFB89BA89A9D6AE228CDE01B3C16309A31E35BD6C3Cp9M" TargetMode="External"/><Relationship Id="rId4" Type="http://schemas.openxmlformats.org/officeDocument/2006/relationships/settings" Target="settings.xml"/><Relationship Id="rId9" Type="http://schemas.openxmlformats.org/officeDocument/2006/relationships/hyperlink" Target="consultantplus://offline/ref=3D73CDFA68029193AB58BE5ED2C49B0EB356617365FF450E522438BFC7DF36ED9C2CA7F5EA28481FB0EE4F3B42xBH9I" TargetMode="External"/><Relationship Id="rId14" Type="http://schemas.openxmlformats.org/officeDocument/2006/relationships/hyperlink" Target="consultantplus://offline/ref=5E0E76AD321898E5030EADB55D111A6ECF54BABCB01F85660BE72E29FC59E4A62902239666B474DC923702E4113B6AE95124294D054FFF0BlBk7M"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13</Pages>
  <Words>5034</Words>
  <Characters>28699</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Холод Светлана Викторовна</dc:creator>
  <cp:keywords/>
  <dc:description/>
  <cp:lastModifiedBy>Холошилова Юлия Вячеславовна</cp:lastModifiedBy>
  <cp:revision>15</cp:revision>
  <cp:lastPrinted>2021-08-12T13:44:00Z</cp:lastPrinted>
  <dcterms:created xsi:type="dcterms:W3CDTF">2021-08-09T11:39:00Z</dcterms:created>
  <dcterms:modified xsi:type="dcterms:W3CDTF">2021-08-12T13:44:00Z</dcterms:modified>
</cp:coreProperties>
</file>